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2BB160" w14:textId="77777777" w:rsidR="00C61AE7" w:rsidRDefault="002B130E">
      <w:pPr>
        <w:pStyle w:val="Heading10"/>
        <w:keepNext/>
        <w:keepLines/>
        <w:shd w:val="clear" w:color="auto" w:fill="auto"/>
      </w:pPr>
      <w:bookmarkStart w:id="0" w:name="bookmark0"/>
      <w:r>
        <w:t>Fire Risk Assessment and</w:t>
      </w:r>
      <w:bookmarkEnd w:id="0"/>
    </w:p>
    <w:p w14:paraId="3740848B" w14:textId="77777777" w:rsidR="00C61AE7" w:rsidRDefault="002B130E">
      <w:pPr>
        <w:pStyle w:val="Heading10"/>
        <w:keepNext/>
        <w:keepLines/>
        <w:shd w:val="clear" w:color="auto" w:fill="auto"/>
        <w:spacing w:after="0"/>
      </w:pPr>
      <w:bookmarkStart w:id="1" w:name="bookmark1"/>
      <w:r>
        <w:t>Audit Report</w:t>
      </w:r>
      <w:bookmarkEnd w:id="1"/>
    </w:p>
    <w:tbl>
      <w:tblPr>
        <w:tblOverlap w:val="never"/>
        <w:tblW w:w="0" w:type="auto"/>
        <w:jc w:val="center"/>
        <w:tblLayout w:type="fixed"/>
        <w:tblCellMar>
          <w:left w:w="10" w:type="dxa"/>
          <w:right w:w="10" w:type="dxa"/>
        </w:tblCellMar>
        <w:tblLook w:val="0000" w:firstRow="0" w:lastRow="0" w:firstColumn="0" w:lastColumn="0" w:noHBand="0" w:noVBand="0"/>
      </w:tblPr>
      <w:tblGrid>
        <w:gridCol w:w="2827"/>
        <w:gridCol w:w="6538"/>
      </w:tblGrid>
      <w:tr w:rsidR="00C61AE7" w14:paraId="084A4630" w14:textId="77777777">
        <w:trPr>
          <w:trHeight w:hRule="exact" w:val="547"/>
          <w:jc w:val="center"/>
        </w:trPr>
        <w:tc>
          <w:tcPr>
            <w:tcW w:w="2827" w:type="dxa"/>
            <w:tcBorders>
              <w:top w:val="single" w:sz="4" w:space="0" w:color="auto"/>
            </w:tcBorders>
            <w:shd w:val="clear" w:color="auto" w:fill="8EAADA"/>
            <w:vAlign w:val="center"/>
          </w:tcPr>
          <w:p w14:paraId="4129AC13" w14:textId="77777777" w:rsidR="00C61AE7" w:rsidRDefault="002B130E">
            <w:pPr>
              <w:pStyle w:val="Bodytext20"/>
              <w:framePr w:w="9365" w:wrap="notBeside" w:vAnchor="text" w:hAnchor="text" w:xAlign="center" w:y="1"/>
              <w:shd w:val="clear" w:color="auto" w:fill="auto"/>
              <w:spacing w:after="0" w:line="212" w:lineRule="exact"/>
            </w:pPr>
            <w:r>
              <w:rPr>
                <w:rStyle w:val="Bodytext295pt"/>
              </w:rPr>
              <w:t>Church</w:t>
            </w:r>
          </w:p>
        </w:tc>
        <w:tc>
          <w:tcPr>
            <w:tcW w:w="6538" w:type="dxa"/>
            <w:tcBorders>
              <w:top w:val="single" w:sz="4" w:space="0" w:color="auto"/>
              <w:right w:val="single" w:sz="4" w:space="0" w:color="auto"/>
            </w:tcBorders>
            <w:shd w:val="clear" w:color="auto" w:fill="FFFFFF"/>
            <w:vAlign w:val="center"/>
          </w:tcPr>
          <w:p w14:paraId="76BB3E19" w14:textId="77777777" w:rsidR="00C61AE7" w:rsidRDefault="002B130E">
            <w:pPr>
              <w:pStyle w:val="Bodytext20"/>
              <w:framePr w:w="9365" w:wrap="notBeside" w:vAnchor="text" w:hAnchor="text" w:xAlign="center" w:y="1"/>
              <w:shd w:val="clear" w:color="auto" w:fill="auto"/>
              <w:spacing w:after="0" w:line="200" w:lineRule="exact"/>
            </w:pPr>
            <w:r>
              <w:rPr>
                <w:rStyle w:val="Bodytext21"/>
              </w:rPr>
              <w:t>The Parish Church of St Mary the Virgin</w:t>
            </w:r>
          </w:p>
        </w:tc>
      </w:tr>
      <w:tr w:rsidR="00C61AE7" w14:paraId="22C6CA5A" w14:textId="77777777">
        <w:trPr>
          <w:trHeight w:hRule="exact" w:val="542"/>
          <w:jc w:val="center"/>
        </w:trPr>
        <w:tc>
          <w:tcPr>
            <w:tcW w:w="2827" w:type="dxa"/>
            <w:shd w:val="clear" w:color="auto" w:fill="8EAADA"/>
            <w:vAlign w:val="center"/>
          </w:tcPr>
          <w:p w14:paraId="247351B7" w14:textId="77777777" w:rsidR="00C61AE7" w:rsidRDefault="002B130E">
            <w:pPr>
              <w:pStyle w:val="Bodytext20"/>
              <w:framePr w:w="9365" w:wrap="notBeside" w:vAnchor="text" w:hAnchor="text" w:xAlign="center" w:y="1"/>
              <w:shd w:val="clear" w:color="auto" w:fill="auto"/>
              <w:spacing w:after="0" w:line="212" w:lineRule="exact"/>
            </w:pPr>
            <w:r>
              <w:rPr>
                <w:rStyle w:val="Bodytext295pt"/>
              </w:rPr>
              <w:t>Site Address</w:t>
            </w:r>
          </w:p>
        </w:tc>
        <w:tc>
          <w:tcPr>
            <w:tcW w:w="6538" w:type="dxa"/>
            <w:tcBorders>
              <w:top w:val="single" w:sz="4" w:space="0" w:color="auto"/>
              <w:right w:val="single" w:sz="4" w:space="0" w:color="auto"/>
            </w:tcBorders>
            <w:shd w:val="clear" w:color="auto" w:fill="FFFFFF"/>
            <w:vAlign w:val="center"/>
          </w:tcPr>
          <w:p w14:paraId="7712AEBF" w14:textId="77777777" w:rsidR="00C61AE7" w:rsidRDefault="002B130E">
            <w:pPr>
              <w:pStyle w:val="Bodytext20"/>
              <w:framePr w:w="9365" w:wrap="notBeside" w:vAnchor="text" w:hAnchor="text" w:xAlign="center" w:y="1"/>
              <w:shd w:val="clear" w:color="auto" w:fill="auto"/>
              <w:spacing w:after="0" w:line="200" w:lineRule="exact"/>
            </w:pPr>
            <w:r>
              <w:rPr>
                <w:rStyle w:val="Bodytext21"/>
              </w:rPr>
              <w:t>St Mary's Church, High Street, Wivenhoe, Essex CO7 9BD</w:t>
            </w:r>
          </w:p>
        </w:tc>
      </w:tr>
      <w:tr w:rsidR="00C61AE7" w14:paraId="79F1CB06" w14:textId="77777777">
        <w:trPr>
          <w:trHeight w:hRule="exact" w:val="542"/>
          <w:jc w:val="center"/>
        </w:trPr>
        <w:tc>
          <w:tcPr>
            <w:tcW w:w="2827" w:type="dxa"/>
            <w:shd w:val="clear" w:color="auto" w:fill="8EAADA"/>
            <w:vAlign w:val="center"/>
          </w:tcPr>
          <w:p w14:paraId="3F4DA700" w14:textId="77777777" w:rsidR="00C61AE7" w:rsidRDefault="002B130E">
            <w:pPr>
              <w:pStyle w:val="Bodytext20"/>
              <w:framePr w:w="9365" w:wrap="notBeside" w:vAnchor="text" w:hAnchor="text" w:xAlign="center" w:y="1"/>
              <w:shd w:val="clear" w:color="auto" w:fill="auto"/>
              <w:spacing w:after="0" w:line="212" w:lineRule="exact"/>
            </w:pPr>
            <w:r>
              <w:rPr>
                <w:rStyle w:val="Bodytext295pt"/>
              </w:rPr>
              <w:t>Latitude / Longitude:</w:t>
            </w:r>
          </w:p>
        </w:tc>
        <w:tc>
          <w:tcPr>
            <w:tcW w:w="6538" w:type="dxa"/>
            <w:tcBorders>
              <w:top w:val="single" w:sz="4" w:space="0" w:color="auto"/>
              <w:right w:val="single" w:sz="4" w:space="0" w:color="auto"/>
            </w:tcBorders>
            <w:shd w:val="clear" w:color="auto" w:fill="FFFFFF"/>
            <w:vAlign w:val="center"/>
          </w:tcPr>
          <w:p w14:paraId="210C8FB5" w14:textId="77777777" w:rsidR="00C61AE7" w:rsidRDefault="002B130E">
            <w:pPr>
              <w:pStyle w:val="Bodytext20"/>
              <w:framePr w:w="9365" w:wrap="notBeside" w:vAnchor="text" w:hAnchor="text" w:xAlign="center" w:y="1"/>
              <w:shd w:val="clear" w:color="auto" w:fill="auto"/>
              <w:spacing w:after="0" w:line="200" w:lineRule="exact"/>
            </w:pPr>
            <w:r>
              <w:rPr>
                <w:rStyle w:val="Bodytext21"/>
              </w:rPr>
              <w:t>51.855119, 0.959262 (main entrance, North Porch)</w:t>
            </w:r>
          </w:p>
        </w:tc>
      </w:tr>
      <w:tr w:rsidR="00C61AE7" w14:paraId="147EFF79" w14:textId="77777777">
        <w:trPr>
          <w:trHeight w:hRule="exact" w:val="542"/>
          <w:jc w:val="center"/>
        </w:trPr>
        <w:tc>
          <w:tcPr>
            <w:tcW w:w="2827" w:type="dxa"/>
            <w:shd w:val="clear" w:color="auto" w:fill="8EAADA"/>
            <w:vAlign w:val="center"/>
          </w:tcPr>
          <w:p w14:paraId="4C068ED4" w14:textId="77777777" w:rsidR="00C61AE7" w:rsidRDefault="002B130E">
            <w:pPr>
              <w:pStyle w:val="Bodytext20"/>
              <w:framePr w:w="9365" w:wrap="notBeside" w:vAnchor="text" w:hAnchor="text" w:xAlign="center" w:y="1"/>
              <w:shd w:val="clear" w:color="auto" w:fill="auto"/>
              <w:spacing w:after="0" w:line="212" w:lineRule="exact"/>
            </w:pPr>
            <w:r>
              <w:rPr>
                <w:rStyle w:val="Bodytext295pt"/>
              </w:rPr>
              <w:t>Contact Details</w:t>
            </w:r>
          </w:p>
        </w:tc>
        <w:tc>
          <w:tcPr>
            <w:tcW w:w="6538" w:type="dxa"/>
            <w:tcBorders>
              <w:top w:val="single" w:sz="4" w:space="0" w:color="auto"/>
              <w:right w:val="single" w:sz="4" w:space="0" w:color="auto"/>
            </w:tcBorders>
            <w:shd w:val="clear" w:color="auto" w:fill="FFFFFF"/>
            <w:vAlign w:val="center"/>
          </w:tcPr>
          <w:p w14:paraId="32A2395A" w14:textId="427B4D19" w:rsidR="00C61AE7" w:rsidRDefault="00612927">
            <w:pPr>
              <w:pStyle w:val="Bodytext20"/>
              <w:framePr w:w="9365" w:wrap="notBeside" w:vAnchor="text" w:hAnchor="text" w:xAlign="center" w:y="1"/>
              <w:shd w:val="clear" w:color="auto" w:fill="auto"/>
              <w:spacing w:after="0" w:line="200" w:lineRule="exact"/>
            </w:pPr>
            <w:r>
              <w:rPr>
                <w:rStyle w:val="Bodytext21"/>
              </w:rPr>
              <w:t xml:space="preserve">Douglas McCormick </w:t>
            </w:r>
            <w:hyperlink r:id="rId7" w:history="1">
              <w:r w:rsidRPr="00F91FD1">
                <w:rPr>
                  <w:rStyle w:val="Hyperlink"/>
                </w:rPr>
                <w:t>stmarywivtreasurer@gmail.com</w:t>
              </w:r>
            </w:hyperlink>
            <w:r>
              <w:rPr>
                <w:rStyle w:val="Bodytext21"/>
              </w:rPr>
              <w:t xml:space="preserve"> </w:t>
            </w:r>
          </w:p>
        </w:tc>
      </w:tr>
      <w:tr w:rsidR="00C61AE7" w14:paraId="58980CA1" w14:textId="77777777">
        <w:trPr>
          <w:trHeight w:hRule="exact" w:val="542"/>
          <w:jc w:val="center"/>
        </w:trPr>
        <w:tc>
          <w:tcPr>
            <w:tcW w:w="2827" w:type="dxa"/>
            <w:shd w:val="clear" w:color="auto" w:fill="8EAADA"/>
            <w:vAlign w:val="center"/>
          </w:tcPr>
          <w:p w14:paraId="671B8D43" w14:textId="7C34A81A" w:rsidR="00C61AE7" w:rsidRDefault="002B130E">
            <w:pPr>
              <w:pStyle w:val="Bodytext20"/>
              <w:framePr w:w="9365" w:wrap="notBeside" w:vAnchor="text" w:hAnchor="text" w:xAlign="center" w:y="1"/>
              <w:shd w:val="clear" w:color="auto" w:fill="auto"/>
              <w:spacing w:after="0" w:line="212" w:lineRule="exact"/>
            </w:pPr>
            <w:r>
              <w:rPr>
                <w:rStyle w:val="Bodytext295pt"/>
              </w:rPr>
              <w:t>Period of</w:t>
            </w:r>
            <w:r w:rsidR="0083789D">
              <w:rPr>
                <w:rStyle w:val="Bodytext295pt"/>
              </w:rPr>
              <w:t xml:space="preserve"> Initial</w:t>
            </w:r>
            <w:r>
              <w:rPr>
                <w:rStyle w:val="Bodytext295pt"/>
              </w:rPr>
              <w:t xml:space="preserve"> Assessment</w:t>
            </w:r>
          </w:p>
        </w:tc>
        <w:tc>
          <w:tcPr>
            <w:tcW w:w="6538" w:type="dxa"/>
            <w:tcBorders>
              <w:top w:val="single" w:sz="4" w:space="0" w:color="auto"/>
              <w:right w:val="single" w:sz="4" w:space="0" w:color="auto"/>
            </w:tcBorders>
            <w:shd w:val="clear" w:color="auto" w:fill="FFFFFF"/>
            <w:vAlign w:val="center"/>
          </w:tcPr>
          <w:p w14:paraId="2707280C" w14:textId="7DA00933" w:rsidR="00C61AE7" w:rsidRDefault="002B130E">
            <w:pPr>
              <w:pStyle w:val="Bodytext20"/>
              <w:framePr w:w="9365" w:wrap="notBeside" w:vAnchor="text" w:hAnchor="text" w:xAlign="center" w:y="1"/>
              <w:shd w:val="clear" w:color="auto" w:fill="auto"/>
              <w:spacing w:after="0" w:line="200" w:lineRule="exact"/>
            </w:pPr>
            <w:r>
              <w:rPr>
                <w:rStyle w:val="Bodytext21"/>
              </w:rPr>
              <w:t>April &amp; May 2019</w:t>
            </w:r>
            <w:r w:rsidR="0083789D">
              <w:rPr>
                <w:rStyle w:val="Bodytext21"/>
              </w:rPr>
              <w:t xml:space="preserve"> by James Peters</w:t>
            </w:r>
          </w:p>
        </w:tc>
      </w:tr>
      <w:tr w:rsidR="00C61AE7" w14:paraId="27BA9FC2" w14:textId="77777777">
        <w:trPr>
          <w:trHeight w:hRule="exact" w:val="547"/>
          <w:jc w:val="center"/>
        </w:trPr>
        <w:tc>
          <w:tcPr>
            <w:tcW w:w="2827" w:type="dxa"/>
            <w:shd w:val="clear" w:color="auto" w:fill="8EAADA"/>
            <w:vAlign w:val="center"/>
          </w:tcPr>
          <w:p w14:paraId="5C296623" w14:textId="77777777" w:rsidR="00C61AE7" w:rsidRDefault="002B130E">
            <w:pPr>
              <w:pStyle w:val="Bodytext20"/>
              <w:framePr w:w="9365" w:wrap="notBeside" w:vAnchor="text" w:hAnchor="text" w:xAlign="center" w:y="1"/>
              <w:shd w:val="clear" w:color="auto" w:fill="auto"/>
              <w:spacing w:after="0" w:line="212" w:lineRule="exact"/>
            </w:pPr>
            <w:r>
              <w:rPr>
                <w:rStyle w:val="Bodytext295pt"/>
              </w:rPr>
              <w:t>Date of Report</w:t>
            </w:r>
          </w:p>
        </w:tc>
        <w:tc>
          <w:tcPr>
            <w:tcW w:w="6538" w:type="dxa"/>
            <w:tcBorders>
              <w:top w:val="single" w:sz="4" w:space="0" w:color="auto"/>
              <w:right w:val="single" w:sz="4" w:space="0" w:color="auto"/>
            </w:tcBorders>
            <w:shd w:val="clear" w:color="auto" w:fill="FFFFFF"/>
            <w:vAlign w:val="center"/>
          </w:tcPr>
          <w:p w14:paraId="3B402AE6" w14:textId="21AA4B9D" w:rsidR="00C61AE7" w:rsidRDefault="002B130E">
            <w:pPr>
              <w:pStyle w:val="Bodytext20"/>
              <w:framePr w:w="9365" w:wrap="notBeside" w:vAnchor="text" w:hAnchor="text" w:xAlign="center" w:y="1"/>
              <w:shd w:val="clear" w:color="auto" w:fill="auto"/>
              <w:spacing w:after="0" w:line="200" w:lineRule="exact"/>
            </w:pPr>
            <w:r>
              <w:rPr>
                <w:rStyle w:val="Bodytext21"/>
              </w:rPr>
              <w:t>26/06/2019 (</w:t>
            </w:r>
            <w:r w:rsidR="00612927">
              <w:rPr>
                <w:rStyle w:val="Bodytext21"/>
              </w:rPr>
              <w:t xml:space="preserve">amended and </w:t>
            </w:r>
            <w:r>
              <w:rPr>
                <w:rStyle w:val="Bodytext21"/>
              </w:rPr>
              <w:t xml:space="preserve">reissued </w:t>
            </w:r>
            <w:r w:rsidR="00B446DC">
              <w:rPr>
                <w:rStyle w:val="Bodytext21"/>
              </w:rPr>
              <w:t>17/07/2025</w:t>
            </w:r>
            <w:r>
              <w:rPr>
                <w:rStyle w:val="Bodytext21"/>
              </w:rPr>
              <w:t>)</w:t>
            </w:r>
          </w:p>
        </w:tc>
      </w:tr>
      <w:tr w:rsidR="00C61AE7" w14:paraId="3867B608" w14:textId="77777777">
        <w:trPr>
          <w:trHeight w:hRule="exact" w:val="552"/>
          <w:jc w:val="center"/>
        </w:trPr>
        <w:tc>
          <w:tcPr>
            <w:tcW w:w="2827" w:type="dxa"/>
            <w:shd w:val="clear" w:color="auto" w:fill="8EAADA"/>
            <w:vAlign w:val="center"/>
          </w:tcPr>
          <w:p w14:paraId="3D8FA606" w14:textId="77777777" w:rsidR="00C61AE7" w:rsidRDefault="002B130E">
            <w:pPr>
              <w:pStyle w:val="Bodytext20"/>
              <w:framePr w:w="9365" w:wrap="notBeside" w:vAnchor="text" w:hAnchor="text" w:xAlign="center" w:y="1"/>
              <w:shd w:val="clear" w:color="auto" w:fill="auto"/>
              <w:spacing w:after="0" w:line="212" w:lineRule="exact"/>
            </w:pPr>
            <w:r>
              <w:rPr>
                <w:rStyle w:val="Bodytext295pt"/>
              </w:rPr>
              <w:t>Prepared By</w:t>
            </w:r>
          </w:p>
        </w:tc>
        <w:tc>
          <w:tcPr>
            <w:tcW w:w="6538" w:type="dxa"/>
            <w:tcBorders>
              <w:top w:val="single" w:sz="4" w:space="0" w:color="auto"/>
              <w:bottom w:val="single" w:sz="4" w:space="0" w:color="auto"/>
              <w:right w:val="single" w:sz="4" w:space="0" w:color="auto"/>
            </w:tcBorders>
            <w:shd w:val="clear" w:color="auto" w:fill="FFFFFF"/>
            <w:vAlign w:val="center"/>
          </w:tcPr>
          <w:p w14:paraId="4AE11822" w14:textId="516CD1D6" w:rsidR="00C61AE7" w:rsidRDefault="00612927">
            <w:pPr>
              <w:pStyle w:val="Bodytext20"/>
              <w:framePr w:w="9365" w:wrap="notBeside" w:vAnchor="text" w:hAnchor="text" w:xAlign="center" w:y="1"/>
              <w:shd w:val="clear" w:color="auto" w:fill="auto"/>
              <w:spacing w:after="0" w:line="200" w:lineRule="exact"/>
            </w:pPr>
            <w:r>
              <w:t>Douglas McCormick</w:t>
            </w:r>
          </w:p>
        </w:tc>
      </w:tr>
    </w:tbl>
    <w:p w14:paraId="7DBF1709" w14:textId="77777777" w:rsidR="00C61AE7" w:rsidRDefault="00C61AE7">
      <w:pPr>
        <w:framePr w:w="9365" w:wrap="notBeside" w:vAnchor="text" w:hAnchor="text" w:xAlign="center" w:y="1"/>
        <w:rPr>
          <w:sz w:val="2"/>
          <w:szCs w:val="2"/>
        </w:rPr>
      </w:pPr>
    </w:p>
    <w:p w14:paraId="26E3B513" w14:textId="77777777" w:rsidR="00C61AE7" w:rsidRDefault="00C61AE7">
      <w:pPr>
        <w:rPr>
          <w:sz w:val="2"/>
          <w:szCs w:val="2"/>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6902"/>
        <w:gridCol w:w="2462"/>
      </w:tblGrid>
      <w:tr w:rsidR="00C61AE7" w14:paraId="72023579" w14:textId="77777777">
        <w:trPr>
          <w:trHeight w:hRule="exact" w:val="538"/>
          <w:jc w:val="center"/>
        </w:trPr>
        <w:tc>
          <w:tcPr>
            <w:tcW w:w="6902" w:type="dxa"/>
            <w:tcBorders>
              <w:top w:val="single" w:sz="4" w:space="0" w:color="auto"/>
            </w:tcBorders>
            <w:shd w:val="clear" w:color="auto" w:fill="8EAADA"/>
            <w:vAlign w:val="center"/>
          </w:tcPr>
          <w:p w14:paraId="08A656AC" w14:textId="77777777" w:rsidR="00C61AE7" w:rsidRDefault="002B130E">
            <w:pPr>
              <w:pStyle w:val="Bodytext20"/>
              <w:framePr w:w="9365" w:wrap="notBeside" w:vAnchor="text" w:hAnchor="text" w:xAlign="center" w:y="1"/>
              <w:shd w:val="clear" w:color="auto" w:fill="auto"/>
              <w:spacing w:after="0" w:line="212" w:lineRule="exact"/>
              <w:jc w:val="both"/>
            </w:pPr>
            <w:r>
              <w:rPr>
                <w:rStyle w:val="Bodytext295pt"/>
              </w:rPr>
              <w:t>Contents</w:t>
            </w:r>
          </w:p>
        </w:tc>
        <w:tc>
          <w:tcPr>
            <w:tcW w:w="2462" w:type="dxa"/>
            <w:tcBorders>
              <w:top w:val="single" w:sz="4" w:space="0" w:color="auto"/>
            </w:tcBorders>
            <w:shd w:val="clear" w:color="auto" w:fill="8EAADA"/>
            <w:vAlign w:val="center"/>
          </w:tcPr>
          <w:p w14:paraId="7057C3DF" w14:textId="77777777" w:rsidR="00C61AE7" w:rsidRDefault="002B130E">
            <w:pPr>
              <w:pStyle w:val="Bodytext20"/>
              <w:framePr w:w="9365" w:wrap="notBeside" w:vAnchor="text" w:hAnchor="text" w:xAlign="center" w:y="1"/>
              <w:shd w:val="clear" w:color="auto" w:fill="auto"/>
              <w:spacing w:after="0" w:line="212" w:lineRule="exact"/>
              <w:ind w:left="1420"/>
            </w:pPr>
            <w:r>
              <w:rPr>
                <w:rStyle w:val="Bodytext295pt"/>
              </w:rPr>
              <w:t>Page</w:t>
            </w:r>
          </w:p>
        </w:tc>
      </w:tr>
      <w:tr w:rsidR="00C61AE7" w14:paraId="38E485F7" w14:textId="77777777">
        <w:trPr>
          <w:trHeight w:hRule="exact" w:val="538"/>
          <w:jc w:val="center"/>
        </w:trPr>
        <w:tc>
          <w:tcPr>
            <w:tcW w:w="6902" w:type="dxa"/>
            <w:tcBorders>
              <w:left w:val="single" w:sz="4" w:space="0" w:color="auto"/>
            </w:tcBorders>
            <w:shd w:val="clear" w:color="auto" w:fill="FFFFFF"/>
            <w:vAlign w:val="center"/>
          </w:tcPr>
          <w:p w14:paraId="59CA5FB6" w14:textId="77777777" w:rsidR="00C61AE7" w:rsidRDefault="002B130E">
            <w:pPr>
              <w:pStyle w:val="Bodytext20"/>
              <w:framePr w:w="9365" w:wrap="notBeside" w:vAnchor="text" w:hAnchor="text" w:xAlign="center" w:y="1"/>
              <w:shd w:val="clear" w:color="auto" w:fill="auto"/>
              <w:tabs>
                <w:tab w:val="left" w:pos="696"/>
              </w:tabs>
              <w:spacing w:after="0" w:line="200" w:lineRule="exact"/>
              <w:jc w:val="both"/>
            </w:pPr>
            <w:r>
              <w:rPr>
                <w:rStyle w:val="Bodytext21"/>
              </w:rPr>
              <w:t>1.</w:t>
            </w:r>
            <w:r>
              <w:rPr>
                <w:rStyle w:val="Bodytext21"/>
              </w:rPr>
              <w:tab/>
              <w:t>Executive Summary</w:t>
            </w:r>
          </w:p>
        </w:tc>
        <w:tc>
          <w:tcPr>
            <w:tcW w:w="2462" w:type="dxa"/>
            <w:tcBorders>
              <w:right w:val="single" w:sz="4" w:space="0" w:color="auto"/>
            </w:tcBorders>
            <w:shd w:val="clear" w:color="auto" w:fill="FFFFFF"/>
            <w:vAlign w:val="center"/>
          </w:tcPr>
          <w:p w14:paraId="43C6B397" w14:textId="77777777" w:rsidR="00C61AE7" w:rsidRDefault="002B130E">
            <w:pPr>
              <w:pStyle w:val="Bodytext20"/>
              <w:framePr w:w="9365" w:wrap="notBeside" w:vAnchor="text" w:hAnchor="text" w:xAlign="center" w:y="1"/>
              <w:shd w:val="clear" w:color="auto" w:fill="auto"/>
              <w:spacing w:after="0" w:line="200" w:lineRule="exact"/>
              <w:ind w:left="1420"/>
            </w:pPr>
            <w:hyperlink w:anchor="bookmark2" w:tooltip="Current Document">
              <w:r>
                <w:rPr>
                  <w:rStyle w:val="Bodytext21"/>
                </w:rPr>
                <w:t>2</w:t>
              </w:r>
            </w:hyperlink>
          </w:p>
        </w:tc>
      </w:tr>
      <w:tr w:rsidR="00C61AE7" w14:paraId="71AAAFA2" w14:textId="77777777">
        <w:trPr>
          <w:trHeight w:hRule="exact" w:val="504"/>
          <w:jc w:val="center"/>
        </w:trPr>
        <w:tc>
          <w:tcPr>
            <w:tcW w:w="6902" w:type="dxa"/>
            <w:tcBorders>
              <w:left w:val="single" w:sz="4" w:space="0" w:color="auto"/>
            </w:tcBorders>
            <w:shd w:val="clear" w:color="auto" w:fill="FFFFFF"/>
            <w:vAlign w:val="center"/>
          </w:tcPr>
          <w:p w14:paraId="31F433F7" w14:textId="77777777" w:rsidR="00C61AE7" w:rsidRDefault="002B130E">
            <w:pPr>
              <w:pStyle w:val="Bodytext20"/>
              <w:framePr w:w="9365" w:wrap="notBeside" w:vAnchor="text" w:hAnchor="text" w:xAlign="center" w:y="1"/>
              <w:shd w:val="clear" w:color="auto" w:fill="auto"/>
              <w:tabs>
                <w:tab w:val="left" w:pos="701"/>
              </w:tabs>
              <w:spacing w:after="0" w:line="200" w:lineRule="exact"/>
              <w:jc w:val="both"/>
            </w:pPr>
            <w:r>
              <w:rPr>
                <w:rStyle w:val="Bodytext21"/>
              </w:rPr>
              <w:t>2.</w:t>
            </w:r>
            <w:r>
              <w:rPr>
                <w:rStyle w:val="Bodytext21"/>
              </w:rPr>
              <w:tab/>
              <w:t>Introduction and Background Information</w:t>
            </w:r>
          </w:p>
        </w:tc>
        <w:tc>
          <w:tcPr>
            <w:tcW w:w="2462" w:type="dxa"/>
            <w:tcBorders>
              <w:right w:val="single" w:sz="4" w:space="0" w:color="auto"/>
            </w:tcBorders>
            <w:shd w:val="clear" w:color="auto" w:fill="FFFFFF"/>
            <w:vAlign w:val="center"/>
          </w:tcPr>
          <w:p w14:paraId="007A5F67" w14:textId="77777777" w:rsidR="00C61AE7" w:rsidRDefault="002B130E">
            <w:pPr>
              <w:pStyle w:val="Bodytext20"/>
              <w:framePr w:w="9365" w:wrap="notBeside" w:vAnchor="text" w:hAnchor="text" w:xAlign="center" w:y="1"/>
              <w:shd w:val="clear" w:color="auto" w:fill="auto"/>
              <w:spacing w:after="0" w:line="200" w:lineRule="exact"/>
              <w:ind w:left="1420"/>
            </w:pPr>
            <w:hyperlink w:anchor="bookmark6" w:tooltip="Current Document">
              <w:r>
                <w:rPr>
                  <w:rStyle w:val="Bodytext21"/>
                </w:rPr>
                <w:t>3</w:t>
              </w:r>
            </w:hyperlink>
          </w:p>
        </w:tc>
      </w:tr>
      <w:tr w:rsidR="00C61AE7" w14:paraId="0657C785" w14:textId="77777777">
        <w:trPr>
          <w:trHeight w:hRule="exact" w:val="518"/>
          <w:jc w:val="center"/>
        </w:trPr>
        <w:tc>
          <w:tcPr>
            <w:tcW w:w="6902" w:type="dxa"/>
            <w:tcBorders>
              <w:left w:val="single" w:sz="4" w:space="0" w:color="auto"/>
            </w:tcBorders>
            <w:shd w:val="clear" w:color="auto" w:fill="FFFFFF"/>
            <w:vAlign w:val="center"/>
          </w:tcPr>
          <w:p w14:paraId="3C20C30D" w14:textId="77777777" w:rsidR="00C61AE7" w:rsidRDefault="002B130E">
            <w:pPr>
              <w:pStyle w:val="Bodytext20"/>
              <w:framePr w:w="9365" w:wrap="notBeside" w:vAnchor="text" w:hAnchor="text" w:xAlign="center" w:y="1"/>
              <w:shd w:val="clear" w:color="auto" w:fill="auto"/>
              <w:tabs>
                <w:tab w:val="left" w:pos="696"/>
              </w:tabs>
              <w:spacing w:after="0" w:line="200" w:lineRule="exact"/>
              <w:jc w:val="both"/>
            </w:pPr>
            <w:r>
              <w:rPr>
                <w:rStyle w:val="Bodytext21"/>
              </w:rPr>
              <w:t>3.</w:t>
            </w:r>
            <w:r>
              <w:rPr>
                <w:rStyle w:val="Bodytext21"/>
              </w:rPr>
              <w:tab/>
              <w:t>Organisational Chart</w:t>
            </w:r>
          </w:p>
        </w:tc>
        <w:tc>
          <w:tcPr>
            <w:tcW w:w="2462" w:type="dxa"/>
            <w:tcBorders>
              <w:right w:val="single" w:sz="4" w:space="0" w:color="auto"/>
            </w:tcBorders>
            <w:shd w:val="clear" w:color="auto" w:fill="FFFFFF"/>
            <w:vAlign w:val="center"/>
          </w:tcPr>
          <w:p w14:paraId="4FE7B000" w14:textId="77777777" w:rsidR="00C61AE7" w:rsidRDefault="002B130E">
            <w:pPr>
              <w:pStyle w:val="Bodytext20"/>
              <w:framePr w:w="9365" w:wrap="notBeside" w:vAnchor="text" w:hAnchor="text" w:xAlign="center" w:y="1"/>
              <w:shd w:val="clear" w:color="auto" w:fill="auto"/>
              <w:spacing w:after="0" w:line="200" w:lineRule="exact"/>
              <w:ind w:left="1420"/>
            </w:pPr>
            <w:hyperlink w:anchor="bookmark12" w:tooltip="Current Document">
              <w:r>
                <w:rPr>
                  <w:rStyle w:val="Bodytext21"/>
                </w:rPr>
                <w:t>6</w:t>
              </w:r>
            </w:hyperlink>
          </w:p>
        </w:tc>
      </w:tr>
      <w:tr w:rsidR="00C61AE7" w14:paraId="158B6EAB" w14:textId="77777777">
        <w:trPr>
          <w:trHeight w:hRule="exact" w:val="504"/>
          <w:jc w:val="center"/>
        </w:trPr>
        <w:tc>
          <w:tcPr>
            <w:tcW w:w="6902" w:type="dxa"/>
            <w:tcBorders>
              <w:left w:val="single" w:sz="4" w:space="0" w:color="auto"/>
              <w:bottom w:val="single" w:sz="4" w:space="0" w:color="auto"/>
            </w:tcBorders>
            <w:shd w:val="clear" w:color="auto" w:fill="FFFFFF"/>
            <w:vAlign w:val="center"/>
          </w:tcPr>
          <w:p w14:paraId="708DF2C9" w14:textId="77777777" w:rsidR="00C61AE7" w:rsidRDefault="002B130E">
            <w:pPr>
              <w:pStyle w:val="Bodytext20"/>
              <w:framePr w:w="9365" w:wrap="notBeside" w:vAnchor="text" w:hAnchor="text" w:xAlign="center" w:y="1"/>
              <w:shd w:val="clear" w:color="auto" w:fill="auto"/>
              <w:tabs>
                <w:tab w:val="left" w:pos="710"/>
              </w:tabs>
              <w:spacing w:after="0" w:line="200" w:lineRule="exact"/>
              <w:jc w:val="both"/>
            </w:pPr>
            <w:r>
              <w:rPr>
                <w:rStyle w:val="Bodytext21"/>
              </w:rPr>
              <w:t>4.</w:t>
            </w:r>
            <w:r>
              <w:rPr>
                <w:rStyle w:val="Bodytext21"/>
              </w:rPr>
              <w:tab/>
              <w:t>Health and Safety Arrangements and Premises Audit</w:t>
            </w:r>
          </w:p>
        </w:tc>
        <w:tc>
          <w:tcPr>
            <w:tcW w:w="2462" w:type="dxa"/>
            <w:tcBorders>
              <w:bottom w:val="single" w:sz="4" w:space="0" w:color="auto"/>
              <w:right w:val="single" w:sz="4" w:space="0" w:color="auto"/>
            </w:tcBorders>
            <w:shd w:val="clear" w:color="auto" w:fill="FFFFFF"/>
            <w:vAlign w:val="center"/>
          </w:tcPr>
          <w:p w14:paraId="10A7EF13" w14:textId="77777777" w:rsidR="00C61AE7" w:rsidRDefault="002B130E">
            <w:pPr>
              <w:pStyle w:val="Bodytext20"/>
              <w:framePr w:w="9365" w:wrap="notBeside" w:vAnchor="text" w:hAnchor="text" w:xAlign="center" w:y="1"/>
              <w:shd w:val="clear" w:color="auto" w:fill="auto"/>
              <w:spacing w:after="0" w:line="200" w:lineRule="exact"/>
              <w:ind w:left="1420"/>
            </w:pPr>
            <w:hyperlink w:anchor="bookmark14" w:tooltip="Current Document">
              <w:r>
                <w:rPr>
                  <w:rStyle w:val="Bodytext21"/>
                </w:rPr>
                <w:t>7</w:t>
              </w:r>
            </w:hyperlink>
          </w:p>
        </w:tc>
      </w:tr>
    </w:tbl>
    <w:p w14:paraId="21214388" w14:textId="77777777" w:rsidR="00C61AE7" w:rsidRDefault="00C61AE7">
      <w:pPr>
        <w:framePr w:w="9365" w:wrap="notBeside" w:vAnchor="text" w:hAnchor="text" w:xAlign="center" w:y="1"/>
        <w:rPr>
          <w:sz w:val="2"/>
          <w:szCs w:val="2"/>
        </w:rPr>
      </w:pPr>
    </w:p>
    <w:p w14:paraId="14286EBB" w14:textId="77777777" w:rsidR="00C61AE7" w:rsidRDefault="00C61AE7">
      <w:pPr>
        <w:rPr>
          <w:sz w:val="2"/>
          <w:szCs w:val="2"/>
        </w:rPr>
      </w:pPr>
    </w:p>
    <w:p w14:paraId="6E2CC9DB" w14:textId="77777777" w:rsidR="00C61AE7" w:rsidRDefault="00C61AE7">
      <w:pPr>
        <w:rPr>
          <w:sz w:val="2"/>
          <w:szCs w:val="2"/>
        </w:rPr>
        <w:sectPr w:rsidR="00C61AE7">
          <w:headerReference w:type="default" r:id="rId8"/>
          <w:footerReference w:type="default" r:id="rId9"/>
          <w:pgSz w:w="12240" w:h="15840"/>
          <w:pgMar w:top="1456" w:right="1426" w:bottom="1456" w:left="1440" w:header="0" w:footer="3" w:gutter="0"/>
          <w:cols w:space="720"/>
          <w:noEndnote/>
          <w:titlePg/>
          <w:docGrid w:linePitch="360"/>
        </w:sectPr>
      </w:pPr>
    </w:p>
    <w:p w14:paraId="4748D32A" w14:textId="77777777" w:rsidR="00C61AE7" w:rsidRDefault="002B130E">
      <w:pPr>
        <w:pStyle w:val="Heading20"/>
        <w:keepNext/>
        <w:keepLines/>
        <w:shd w:val="clear" w:color="auto" w:fill="auto"/>
      </w:pPr>
      <w:bookmarkStart w:id="2" w:name="bookmark2"/>
      <w:bookmarkStart w:id="3" w:name="bookmark3"/>
      <w:r>
        <w:rPr>
          <w:rStyle w:val="Heading21"/>
        </w:rPr>
        <w:lastRenderedPageBreak/>
        <w:t>Executive Summary</w:t>
      </w:r>
      <w:bookmarkEnd w:id="2"/>
      <w:bookmarkEnd w:id="3"/>
    </w:p>
    <w:p w14:paraId="4FD9CECB" w14:textId="77777777" w:rsidR="00C61AE7" w:rsidRDefault="002B130E">
      <w:pPr>
        <w:pStyle w:val="Heading30"/>
        <w:keepNext/>
        <w:keepLines/>
        <w:shd w:val="clear" w:color="auto" w:fill="auto"/>
      </w:pPr>
      <w:bookmarkStart w:id="4" w:name="bookmark4"/>
      <w:r>
        <w:rPr>
          <w:rStyle w:val="Heading31"/>
        </w:rPr>
        <w:t>Overview</w:t>
      </w:r>
      <w:bookmarkEnd w:id="4"/>
    </w:p>
    <w:p w14:paraId="71DF2818" w14:textId="77777777" w:rsidR="00C61AE7" w:rsidRDefault="002B130E">
      <w:pPr>
        <w:pStyle w:val="Bodytext20"/>
        <w:shd w:val="clear" w:color="auto" w:fill="auto"/>
        <w:spacing w:after="316"/>
      </w:pPr>
      <w:r>
        <w:t>A fire risk assessment was carried during April/May 2019 to assist St Mary's Church with meeting their legal obligations under the Regulatory Reform (Fire Safety) Order 2005. The purpose of this visit was to review the existing arrangements, inspect the premises (internally and externally), and report back to the PCC / Churchwardens on any issues arising along with recommendations for action.</w:t>
      </w:r>
    </w:p>
    <w:p w14:paraId="19122592" w14:textId="77777777" w:rsidR="00C61AE7" w:rsidRDefault="002B130E">
      <w:pPr>
        <w:pStyle w:val="Bodytext20"/>
        <w:shd w:val="clear" w:color="auto" w:fill="auto"/>
        <w:spacing w:after="338" w:line="269" w:lineRule="exact"/>
      </w:pPr>
      <w:r>
        <w:t>The results of the audit identify several areas where further action is required, as set out below. Those highlighted in yellow present are considered medium priority, and blue are lower priority. Full details are set out in the body of the report.</w:t>
      </w:r>
    </w:p>
    <w:p w14:paraId="68380776" w14:textId="77777777" w:rsidR="00C61AE7" w:rsidRDefault="002B130E">
      <w:pPr>
        <w:pStyle w:val="Bodytext30"/>
        <w:shd w:val="clear" w:color="auto" w:fill="auto"/>
        <w:spacing w:before="0"/>
      </w:pPr>
      <w:r>
        <w:rPr>
          <w:rStyle w:val="Bodytext31"/>
        </w:rPr>
        <w:t>Fire Risk Assessments - Compliance Summary</w:t>
      </w:r>
    </w:p>
    <w:tbl>
      <w:tblPr>
        <w:tblOverlap w:val="never"/>
        <w:tblW w:w="0" w:type="auto"/>
        <w:jc w:val="center"/>
        <w:tblLayout w:type="fixed"/>
        <w:tblCellMar>
          <w:left w:w="10" w:type="dxa"/>
          <w:right w:w="10" w:type="dxa"/>
        </w:tblCellMar>
        <w:tblLook w:val="0000" w:firstRow="0" w:lastRow="0" w:firstColumn="0" w:lastColumn="0" w:noHBand="0" w:noVBand="0"/>
      </w:tblPr>
      <w:tblGrid>
        <w:gridCol w:w="3120"/>
        <w:gridCol w:w="1416"/>
        <w:gridCol w:w="3398"/>
        <w:gridCol w:w="1430"/>
      </w:tblGrid>
      <w:tr w:rsidR="00C61AE7" w14:paraId="1B60CBC7" w14:textId="77777777">
        <w:trPr>
          <w:trHeight w:hRule="exact" w:val="288"/>
          <w:jc w:val="center"/>
        </w:trPr>
        <w:tc>
          <w:tcPr>
            <w:tcW w:w="3120" w:type="dxa"/>
            <w:shd w:val="clear" w:color="auto" w:fill="FFFFFF"/>
          </w:tcPr>
          <w:p w14:paraId="48832743" w14:textId="77777777" w:rsidR="00C61AE7" w:rsidRDefault="00C61AE7">
            <w:pPr>
              <w:framePr w:w="9365" w:wrap="notBeside" w:vAnchor="text" w:hAnchor="text" w:xAlign="center" w:y="1"/>
              <w:rPr>
                <w:sz w:val="10"/>
                <w:szCs w:val="10"/>
              </w:rPr>
            </w:pPr>
          </w:p>
        </w:tc>
        <w:tc>
          <w:tcPr>
            <w:tcW w:w="1416" w:type="dxa"/>
            <w:tcBorders>
              <w:top w:val="single" w:sz="4" w:space="0" w:color="auto"/>
              <w:left w:val="single" w:sz="4" w:space="0" w:color="auto"/>
            </w:tcBorders>
            <w:shd w:val="clear" w:color="auto" w:fill="FFFFFF"/>
            <w:vAlign w:val="bottom"/>
          </w:tcPr>
          <w:p w14:paraId="6A8616AB" w14:textId="77777777" w:rsidR="00C61AE7" w:rsidRDefault="002B130E">
            <w:pPr>
              <w:pStyle w:val="Bodytext20"/>
              <w:framePr w:w="9365" w:wrap="notBeside" w:vAnchor="text" w:hAnchor="text" w:xAlign="center" w:y="1"/>
              <w:shd w:val="clear" w:color="auto" w:fill="auto"/>
              <w:spacing w:after="0" w:line="200" w:lineRule="exact"/>
              <w:jc w:val="center"/>
            </w:pPr>
            <w:r>
              <w:rPr>
                <w:rStyle w:val="Bodytext21"/>
              </w:rPr>
              <w:t># Actions</w:t>
            </w:r>
          </w:p>
        </w:tc>
        <w:tc>
          <w:tcPr>
            <w:tcW w:w="3398" w:type="dxa"/>
            <w:tcBorders>
              <w:left w:val="single" w:sz="4" w:space="0" w:color="auto"/>
            </w:tcBorders>
            <w:shd w:val="clear" w:color="auto" w:fill="FFFFFF"/>
          </w:tcPr>
          <w:p w14:paraId="35209C74" w14:textId="77777777" w:rsidR="00C61AE7" w:rsidRDefault="00C61AE7">
            <w:pPr>
              <w:framePr w:w="9365" w:wrap="notBeside" w:vAnchor="text" w:hAnchor="text" w:xAlign="center" w:y="1"/>
              <w:rPr>
                <w:sz w:val="10"/>
                <w:szCs w:val="10"/>
              </w:rPr>
            </w:pPr>
          </w:p>
        </w:tc>
        <w:tc>
          <w:tcPr>
            <w:tcW w:w="1430" w:type="dxa"/>
            <w:tcBorders>
              <w:top w:val="single" w:sz="4" w:space="0" w:color="auto"/>
              <w:left w:val="single" w:sz="4" w:space="0" w:color="auto"/>
              <w:right w:val="single" w:sz="4" w:space="0" w:color="auto"/>
            </w:tcBorders>
            <w:shd w:val="clear" w:color="auto" w:fill="FFFFFF"/>
            <w:vAlign w:val="bottom"/>
          </w:tcPr>
          <w:p w14:paraId="3F1ECB0F" w14:textId="77777777" w:rsidR="00C61AE7" w:rsidRDefault="002B130E">
            <w:pPr>
              <w:pStyle w:val="Bodytext20"/>
              <w:framePr w:w="9365" w:wrap="notBeside" w:vAnchor="text" w:hAnchor="text" w:xAlign="center" w:y="1"/>
              <w:shd w:val="clear" w:color="auto" w:fill="auto"/>
              <w:spacing w:after="0" w:line="200" w:lineRule="exact"/>
              <w:jc w:val="center"/>
            </w:pPr>
            <w:r>
              <w:rPr>
                <w:rStyle w:val="Bodytext21"/>
              </w:rPr>
              <w:t># Actions</w:t>
            </w:r>
          </w:p>
        </w:tc>
      </w:tr>
      <w:tr w:rsidR="00C61AE7" w14:paraId="42FDB7EB" w14:textId="77777777" w:rsidTr="00E9242A">
        <w:trPr>
          <w:trHeight w:hRule="exact" w:val="283"/>
          <w:jc w:val="center"/>
        </w:trPr>
        <w:tc>
          <w:tcPr>
            <w:tcW w:w="3120" w:type="dxa"/>
            <w:tcBorders>
              <w:top w:val="single" w:sz="4" w:space="0" w:color="auto"/>
              <w:left w:val="single" w:sz="4" w:space="0" w:color="auto"/>
            </w:tcBorders>
            <w:shd w:val="clear" w:color="auto" w:fill="FFFFFF"/>
            <w:vAlign w:val="center"/>
          </w:tcPr>
          <w:p w14:paraId="6B765626" w14:textId="77777777" w:rsidR="00C61AE7" w:rsidRDefault="002B130E">
            <w:pPr>
              <w:pStyle w:val="Bodytext20"/>
              <w:framePr w:w="9365" w:wrap="notBeside" w:vAnchor="text" w:hAnchor="text" w:xAlign="center" w:y="1"/>
              <w:shd w:val="clear" w:color="auto" w:fill="auto"/>
              <w:spacing w:after="0" w:line="200" w:lineRule="exact"/>
            </w:pPr>
            <w:r>
              <w:rPr>
                <w:rStyle w:val="Bodytext21"/>
              </w:rPr>
              <w:t>1. Management of fire risks</w:t>
            </w:r>
          </w:p>
        </w:tc>
        <w:tc>
          <w:tcPr>
            <w:tcW w:w="1416" w:type="dxa"/>
            <w:tcBorders>
              <w:top w:val="single" w:sz="4" w:space="0" w:color="auto"/>
              <w:left w:val="single" w:sz="4" w:space="0" w:color="auto"/>
            </w:tcBorders>
            <w:shd w:val="clear" w:color="auto" w:fill="00AF50"/>
            <w:vAlign w:val="bottom"/>
          </w:tcPr>
          <w:p w14:paraId="35D3ED3C" w14:textId="77777777" w:rsidR="00C61AE7" w:rsidRDefault="002B130E">
            <w:pPr>
              <w:pStyle w:val="Bodytext20"/>
              <w:framePr w:w="9365" w:wrap="notBeside" w:vAnchor="text" w:hAnchor="text" w:xAlign="center" w:y="1"/>
              <w:shd w:val="clear" w:color="auto" w:fill="auto"/>
              <w:spacing w:after="0" w:line="200" w:lineRule="exact"/>
              <w:jc w:val="center"/>
            </w:pPr>
            <w:r>
              <w:rPr>
                <w:rStyle w:val="Bodytext21"/>
              </w:rPr>
              <w:t>0</w:t>
            </w:r>
          </w:p>
        </w:tc>
        <w:tc>
          <w:tcPr>
            <w:tcW w:w="3398" w:type="dxa"/>
            <w:tcBorders>
              <w:top w:val="single" w:sz="4" w:space="0" w:color="auto"/>
              <w:left w:val="single" w:sz="4" w:space="0" w:color="auto"/>
            </w:tcBorders>
            <w:shd w:val="clear" w:color="auto" w:fill="FFFFFF"/>
            <w:vAlign w:val="center"/>
          </w:tcPr>
          <w:p w14:paraId="1E40F356" w14:textId="77777777" w:rsidR="00C61AE7" w:rsidRDefault="002B130E">
            <w:pPr>
              <w:pStyle w:val="Bodytext20"/>
              <w:framePr w:w="9365" w:wrap="notBeside" w:vAnchor="text" w:hAnchor="text" w:xAlign="center" w:y="1"/>
              <w:shd w:val="clear" w:color="auto" w:fill="auto"/>
              <w:spacing w:after="0" w:line="200" w:lineRule="exact"/>
            </w:pPr>
            <w:r>
              <w:rPr>
                <w:rStyle w:val="Bodytext21"/>
              </w:rPr>
              <w:t>7. Fire Detection &amp; Warning</w:t>
            </w:r>
          </w:p>
        </w:tc>
        <w:tc>
          <w:tcPr>
            <w:tcW w:w="1430" w:type="dxa"/>
            <w:tcBorders>
              <w:top w:val="single" w:sz="4" w:space="0" w:color="auto"/>
              <w:left w:val="single" w:sz="4" w:space="0" w:color="auto"/>
              <w:right w:val="single" w:sz="4" w:space="0" w:color="auto"/>
            </w:tcBorders>
            <w:shd w:val="clear" w:color="auto" w:fill="00B050"/>
            <w:vAlign w:val="bottom"/>
          </w:tcPr>
          <w:p w14:paraId="3CC3EA3B" w14:textId="027B1383" w:rsidR="00C61AE7" w:rsidRDefault="00E9242A">
            <w:pPr>
              <w:pStyle w:val="Bodytext20"/>
              <w:framePr w:w="9365" w:wrap="notBeside" w:vAnchor="text" w:hAnchor="text" w:xAlign="center" w:y="1"/>
              <w:shd w:val="clear" w:color="auto" w:fill="auto"/>
              <w:spacing w:after="0" w:line="200" w:lineRule="exact"/>
              <w:jc w:val="center"/>
            </w:pPr>
            <w:r>
              <w:t>0</w:t>
            </w:r>
          </w:p>
        </w:tc>
      </w:tr>
      <w:tr w:rsidR="00C61AE7" w14:paraId="5A3A8902" w14:textId="77777777">
        <w:trPr>
          <w:trHeight w:hRule="exact" w:val="274"/>
          <w:jc w:val="center"/>
        </w:trPr>
        <w:tc>
          <w:tcPr>
            <w:tcW w:w="3120" w:type="dxa"/>
            <w:tcBorders>
              <w:top w:val="single" w:sz="4" w:space="0" w:color="auto"/>
              <w:left w:val="single" w:sz="4" w:space="0" w:color="auto"/>
            </w:tcBorders>
            <w:shd w:val="clear" w:color="auto" w:fill="FFFFFF"/>
            <w:vAlign w:val="bottom"/>
          </w:tcPr>
          <w:p w14:paraId="1A858E16" w14:textId="77777777" w:rsidR="00C61AE7" w:rsidRDefault="002B130E">
            <w:pPr>
              <w:pStyle w:val="Bodytext20"/>
              <w:framePr w:w="9365" w:wrap="notBeside" w:vAnchor="text" w:hAnchor="text" w:xAlign="center" w:y="1"/>
              <w:shd w:val="clear" w:color="auto" w:fill="auto"/>
              <w:spacing w:after="0" w:line="200" w:lineRule="exact"/>
            </w:pPr>
            <w:r>
              <w:rPr>
                <w:rStyle w:val="Bodytext21"/>
              </w:rPr>
              <w:t>2. Sources of ignition</w:t>
            </w:r>
          </w:p>
        </w:tc>
        <w:tc>
          <w:tcPr>
            <w:tcW w:w="1416" w:type="dxa"/>
            <w:tcBorders>
              <w:top w:val="single" w:sz="4" w:space="0" w:color="auto"/>
              <w:left w:val="single" w:sz="4" w:space="0" w:color="auto"/>
            </w:tcBorders>
            <w:shd w:val="clear" w:color="auto" w:fill="9CC2E6"/>
            <w:vAlign w:val="bottom"/>
          </w:tcPr>
          <w:p w14:paraId="10A8A20F" w14:textId="77777777" w:rsidR="00C61AE7" w:rsidRDefault="002B130E">
            <w:pPr>
              <w:pStyle w:val="Bodytext20"/>
              <w:framePr w:w="9365" w:wrap="notBeside" w:vAnchor="text" w:hAnchor="text" w:xAlign="center" w:y="1"/>
              <w:shd w:val="clear" w:color="auto" w:fill="auto"/>
              <w:spacing w:after="0" w:line="200" w:lineRule="exact"/>
              <w:jc w:val="center"/>
            </w:pPr>
            <w:r>
              <w:rPr>
                <w:rStyle w:val="Bodytext21"/>
              </w:rPr>
              <w:t>0</w:t>
            </w:r>
          </w:p>
        </w:tc>
        <w:tc>
          <w:tcPr>
            <w:tcW w:w="3398" w:type="dxa"/>
            <w:tcBorders>
              <w:top w:val="single" w:sz="4" w:space="0" w:color="auto"/>
              <w:left w:val="single" w:sz="4" w:space="0" w:color="auto"/>
            </w:tcBorders>
            <w:shd w:val="clear" w:color="auto" w:fill="FFFFFF"/>
            <w:vAlign w:val="bottom"/>
          </w:tcPr>
          <w:p w14:paraId="305DD88A" w14:textId="77777777" w:rsidR="00C61AE7" w:rsidRDefault="002B130E">
            <w:pPr>
              <w:pStyle w:val="Bodytext20"/>
              <w:framePr w:w="9365" w:wrap="notBeside" w:vAnchor="text" w:hAnchor="text" w:xAlign="center" w:y="1"/>
              <w:shd w:val="clear" w:color="auto" w:fill="auto"/>
              <w:spacing w:after="0" w:line="200" w:lineRule="exact"/>
            </w:pPr>
            <w:r>
              <w:rPr>
                <w:rStyle w:val="Bodytext21"/>
              </w:rPr>
              <w:t>8. Firefighting Equipment</w:t>
            </w:r>
          </w:p>
        </w:tc>
        <w:tc>
          <w:tcPr>
            <w:tcW w:w="1430" w:type="dxa"/>
            <w:tcBorders>
              <w:top w:val="single" w:sz="4" w:space="0" w:color="auto"/>
              <w:left w:val="single" w:sz="4" w:space="0" w:color="auto"/>
              <w:right w:val="single" w:sz="4" w:space="0" w:color="auto"/>
            </w:tcBorders>
            <w:shd w:val="clear" w:color="auto" w:fill="00AF50"/>
            <w:vAlign w:val="bottom"/>
          </w:tcPr>
          <w:p w14:paraId="1B48FDBA" w14:textId="77777777" w:rsidR="00C61AE7" w:rsidRDefault="002B130E">
            <w:pPr>
              <w:pStyle w:val="Bodytext20"/>
              <w:framePr w:w="9365" w:wrap="notBeside" w:vAnchor="text" w:hAnchor="text" w:xAlign="center" w:y="1"/>
              <w:shd w:val="clear" w:color="auto" w:fill="auto"/>
              <w:spacing w:after="0" w:line="200" w:lineRule="exact"/>
              <w:jc w:val="center"/>
            </w:pPr>
            <w:r>
              <w:rPr>
                <w:rStyle w:val="Bodytext21"/>
              </w:rPr>
              <w:t>0</w:t>
            </w:r>
          </w:p>
        </w:tc>
      </w:tr>
      <w:tr w:rsidR="00C61AE7" w14:paraId="21DCD2EE" w14:textId="77777777" w:rsidTr="00A072E7">
        <w:trPr>
          <w:trHeight w:hRule="exact" w:val="278"/>
          <w:jc w:val="center"/>
        </w:trPr>
        <w:tc>
          <w:tcPr>
            <w:tcW w:w="3120" w:type="dxa"/>
            <w:tcBorders>
              <w:top w:val="single" w:sz="4" w:space="0" w:color="auto"/>
              <w:left w:val="single" w:sz="4" w:space="0" w:color="auto"/>
            </w:tcBorders>
            <w:shd w:val="clear" w:color="auto" w:fill="FFFFFF"/>
            <w:vAlign w:val="bottom"/>
          </w:tcPr>
          <w:p w14:paraId="12A6F3A9" w14:textId="77777777" w:rsidR="00C61AE7" w:rsidRDefault="002B130E">
            <w:pPr>
              <w:pStyle w:val="Bodytext20"/>
              <w:framePr w:w="9365" w:wrap="notBeside" w:vAnchor="text" w:hAnchor="text" w:xAlign="center" w:y="1"/>
              <w:shd w:val="clear" w:color="auto" w:fill="auto"/>
              <w:spacing w:after="0" w:line="200" w:lineRule="exact"/>
            </w:pPr>
            <w:r>
              <w:rPr>
                <w:rStyle w:val="Bodytext21"/>
              </w:rPr>
              <w:t>3. Sources of fuel</w:t>
            </w:r>
          </w:p>
        </w:tc>
        <w:tc>
          <w:tcPr>
            <w:tcW w:w="1416" w:type="dxa"/>
            <w:tcBorders>
              <w:top w:val="single" w:sz="4" w:space="0" w:color="auto"/>
              <w:left w:val="single" w:sz="4" w:space="0" w:color="auto"/>
            </w:tcBorders>
            <w:shd w:val="clear" w:color="auto" w:fill="9CC2E6"/>
            <w:vAlign w:val="bottom"/>
          </w:tcPr>
          <w:p w14:paraId="29DE5D62" w14:textId="77777777" w:rsidR="00C61AE7" w:rsidRDefault="002B130E">
            <w:pPr>
              <w:pStyle w:val="Bodytext20"/>
              <w:framePr w:w="9365" w:wrap="notBeside" w:vAnchor="text" w:hAnchor="text" w:xAlign="center" w:y="1"/>
              <w:shd w:val="clear" w:color="auto" w:fill="auto"/>
              <w:spacing w:after="0" w:line="200" w:lineRule="exact"/>
              <w:jc w:val="center"/>
            </w:pPr>
            <w:r>
              <w:rPr>
                <w:rStyle w:val="Bodytext21"/>
              </w:rPr>
              <w:t>0</w:t>
            </w:r>
          </w:p>
        </w:tc>
        <w:tc>
          <w:tcPr>
            <w:tcW w:w="3398" w:type="dxa"/>
            <w:tcBorders>
              <w:top w:val="single" w:sz="4" w:space="0" w:color="auto"/>
              <w:left w:val="single" w:sz="4" w:space="0" w:color="auto"/>
            </w:tcBorders>
            <w:shd w:val="clear" w:color="auto" w:fill="FFFFFF"/>
            <w:vAlign w:val="bottom"/>
          </w:tcPr>
          <w:p w14:paraId="52B13AEA" w14:textId="77777777" w:rsidR="00C61AE7" w:rsidRDefault="002B130E">
            <w:pPr>
              <w:pStyle w:val="Bodytext20"/>
              <w:framePr w:w="9365" w:wrap="notBeside" w:vAnchor="text" w:hAnchor="text" w:xAlign="center" w:y="1"/>
              <w:shd w:val="clear" w:color="auto" w:fill="auto"/>
              <w:spacing w:after="0" w:line="200" w:lineRule="exact"/>
            </w:pPr>
            <w:r>
              <w:rPr>
                <w:rStyle w:val="Bodytext21"/>
              </w:rPr>
              <w:t>9. Means of Escape</w:t>
            </w:r>
          </w:p>
        </w:tc>
        <w:tc>
          <w:tcPr>
            <w:tcW w:w="1430" w:type="dxa"/>
            <w:tcBorders>
              <w:top w:val="single" w:sz="4" w:space="0" w:color="auto"/>
              <w:left w:val="single" w:sz="4" w:space="0" w:color="auto"/>
              <w:right w:val="single" w:sz="4" w:space="0" w:color="auto"/>
            </w:tcBorders>
            <w:shd w:val="clear" w:color="auto" w:fill="9CC2E6"/>
            <w:vAlign w:val="bottom"/>
          </w:tcPr>
          <w:p w14:paraId="742DF354" w14:textId="4EE7A3E3" w:rsidR="00C61AE7" w:rsidRDefault="00A072E7">
            <w:pPr>
              <w:pStyle w:val="Bodytext20"/>
              <w:framePr w:w="9365" w:wrap="notBeside" w:vAnchor="text" w:hAnchor="text" w:xAlign="center" w:y="1"/>
              <w:shd w:val="clear" w:color="auto" w:fill="auto"/>
              <w:spacing w:after="0" w:line="200" w:lineRule="exact"/>
              <w:jc w:val="center"/>
            </w:pPr>
            <w:r>
              <w:rPr>
                <w:rStyle w:val="Bodytext21"/>
              </w:rPr>
              <w:t>0</w:t>
            </w:r>
          </w:p>
        </w:tc>
      </w:tr>
      <w:tr w:rsidR="00C61AE7" w14:paraId="21D66D23" w14:textId="77777777">
        <w:trPr>
          <w:trHeight w:hRule="exact" w:val="283"/>
          <w:jc w:val="center"/>
        </w:trPr>
        <w:tc>
          <w:tcPr>
            <w:tcW w:w="3120" w:type="dxa"/>
            <w:tcBorders>
              <w:top w:val="single" w:sz="4" w:space="0" w:color="auto"/>
              <w:left w:val="single" w:sz="4" w:space="0" w:color="auto"/>
            </w:tcBorders>
            <w:shd w:val="clear" w:color="auto" w:fill="FFFFFF"/>
            <w:vAlign w:val="center"/>
          </w:tcPr>
          <w:p w14:paraId="2F94C037" w14:textId="77777777" w:rsidR="00C61AE7" w:rsidRDefault="002B130E">
            <w:pPr>
              <w:pStyle w:val="Bodytext20"/>
              <w:framePr w:w="9365" w:wrap="notBeside" w:vAnchor="text" w:hAnchor="text" w:xAlign="center" w:y="1"/>
              <w:shd w:val="clear" w:color="auto" w:fill="auto"/>
              <w:spacing w:after="0" w:line="200" w:lineRule="exact"/>
            </w:pPr>
            <w:r>
              <w:rPr>
                <w:rStyle w:val="Bodytext21"/>
              </w:rPr>
              <w:t>4. Sources of oxygen</w:t>
            </w:r>
          </w:p>
        </w:tc>
        <w:tc>
          <w:tcPr>
            <w:tcW w:w="1416" w:type="dxa"/>
            <w:tcBorders>
              <w:top w:val="single" w:sz="4" w:space="0" w:color="auto"/>
              <w:left w:val="single" w:sz="4" w:space="0" w:color="auto"/>
            </w:tcBorders>
            <w:shd w:val="clear" w:color="auto" w:fill="9CC2E6"/>
            <w:vAlign w:val="bottom"/>
          </w:tcPr>
          <w:p w14:paraId="789EC9F4" w14:textId="77777777" w:rsidR="00C61AE7" w:rsidRDefault="002B130E">
            <w:pPr>
              <w:pStyle w:val="Bodytext20"/>
              <w:framePr w:w="9365" w:wrap="notBeside" w:vAnchor="text" w:hAnchor="text" w:xAlign="center" w:y="1"/>
              <w:shd w:val="clear" w:color="auto" w:fill="auto"/>
              <w:spacing w:after="0" w:line="200" w:lineRule="exact"/>
              <w:jc w:val="center"/>
            </w:pPr>
            <w:r>
              <w:rPr>
                <w:rStyle w:val="Bodytext21"/>
              </w:rPr>
              <w:t>0</w:t>
            </w:r>
          </w:p>
        </w:tc>
        <w:tc>
          <w:tcPr>
            <w:tcW w:w="3398" w:type="dxa"/>
            <w:tcBorders>
              <w:top w:val="single" w:sz="4" w:space="0" w:color="auto"/>
              <w:left w:val="single" w:sz="4" w:space="0" w:color="auto"/>
            </w:tcBorders>
            <w:shd w:val="clear" w:color="auto" w:fill="FFFFFF"/>
            <w:vAlign w:val="center"/>
          </w:tcPr>
          <w:p w14:paraId="7EB69CE2" w14:textId="77777777" w:rsidR="00C61AE7" w:rsidRDefault="002B130E">
            <w:pPr>
              <w:pStyle w:val="Bodytext20"/>
              <w:framePr w:w="9365" w:wrap="notBeside" w:vAnchor="text" w:hAnchor="text" w:xAlign="center" w:y="1"/>
              <w:shd w:val="clear" w:color="auto" w:fill="auto"/>
              <w:spacing w:after="0" w:line="200" w:lineRule="exact"/>
            </w:pPr>
            <w:r>
              <w:rPr>
                <w:rStyle w:val="Bodytext21"/>
              </w:rPr>
              <w:t>10. Signs and notices</w:t>
            </w:r>
          </w:p>
        </w:tc>
        <w:tc>
          <w:tcPr>
            <w:tcW w:w="1430" w:type="dxa"/>
            <w:tcBorders>
              <w:top w:val="single" w:sz="4" w:space="0" w:color="auto"/>
              <w:left w:val="single" w:sz="4" w:space="0" w:color="auto"/>
              <w:right w:val="single" w:sz="4" w:space="0" w:color="auto"/>
            </w:tcBorders>
            <w:shd w:val="clear" w:color="auto" w:fill="9CC2E6"/>
            <w:vAlign w:val="bottom"/>
          </w:tcPr>
          <w:p w14:paraId="3EAD850F" w14:textId="77777777" w:rsidR="00C61AE7" w:rsidRDefault="002B130E">
            <w:pPr>
              <w:pStyle w:val="Bodytext20"/>
              <w:framePr w:w="9365" w:wrap="notBeside" w:vAnchor="text" w:hAnchor="text" w:xAlign="center" w:y="1"/>
              <w:shd w:val="clear" w:color="auto" w:fill="auto"/>
              <w:spacing w:after="0" w:line="200" w:lineRule="exact"/>
              <w:jc w:val="center"/>
            </w:pPr>
            <w:r>
              <w:rPr>
                <w:rStyle w:val="Bodytext21"/>
              </w:rPr>
              <w:t>0</w:t>
            </w:r>
          </w:p>
        </w:tc>
      </w:tr>
      <w:tr w:rsidR="00C61AE7" w14:paraId="6E64A1F4" w14:textId="77777777">
        <w:trPr>
          <w:trHeight w:hRule="exact" w:val="278"/>
          <w:jc w:val="center"/>
        </w:trPr>
        <w:tc>
          <w:tcPr>
            <w:tcW w:w="3120" w:type="dxa"/>
            <w:tcBorders>
              <w:top w:val="single" w:sz="4" w:space="0" w:color="auto"/>
              <w:left w:val="single" w:sz="4" w:space="0" w:color="auto"/>
            </w:tcBorders>
            <w:shd w:val="clear" w:color="auto" w:fill="FFFFFF"/>
            <w:vAlign w:val="center"/>
          </w:tcPr>
          <w:p w14:paraId="3A25A5A4" w14:textId="77777777" w:rsidR="00C61AE7" w:rsidRDefault="002B130E">
            <w:pPr>
              <w:pStyle w:val="Bodytext20"/>
              <w:framePr w:w="9365" w:wrap="notBeside" w:vAnchor="text" w:hAnchor="text" w:xAlign="center" w:y="1"/>
              <w:shd w:val="clear" w:color="auto" w:fill="auto"/>
              <w:spacing w:after="0" w:line="200" w:lineRule="exact"/>
            </w:pPr>
            <w:r>
              <w:rPr>
                <w:rStyle w:val="Bodytext21"/>
              </w:rPr>
              <w:t>5. People at risk</w:t>
            </w:r>
          </w:p>
        </w:tc>
        <w:tc>
          <w:tcPr>
            <w:tcW w:w="1416" w:type="dxa"/>
            <w:tcBorders>
              <w:top w:val="single" w:sz="4" w:space="0" w:color="auto"/>
              <w:left w:val="single" w:sz="4" w:space="0" w:color="auto"/>
            </w:tcBorders>
            <w:shd w:val="clear" w:color="auto" w:fill="9CC2E6"/>
            <w:vAlign w:val="bottom"/>
          </w:tcPr>
          <w:p w14:paraId="51505AD2" w14:textId="77777777" w:rsidR="00C61AE7" w:rsidRDefault="002B130E">
            <w:pPr>
              <w:pStyle w:val="Bodytext20"/>
              <w:framePr w:w="9365" w:wrap="notBeside" w:vAnchor="text" w:hAnchor="text" w:xAlign="center" w:y="1"/>
              <w:shd w:val="clear" w:color="auto" w:fill="auto"/>
              <w:spacing w:after="0" w:line="200" w:lineRule="exact"/>
              <w:jc w:val="center"/>
            </w:pPr>
            <w:r>
              <w:rPr>
                <w:rStyle w:val="Bodytext21"/>
              </w:rPr>
              <w:t>0</w:t>
            </w:r>
          </w:p>
        </w:tc>
        <w:tc>
          <w:tcPr>
            <w:tcW w:w="3398" w:type="dxa"/>
            <w:tcBorders>
              <w:top w:val="single" w:sz="4" w:space="0" w:color="auto"/>
              <w:left w:val="single" w:sz="4" w:space="0" w:color="auto"/>
            </w:tcBorders>
            <w:shd w:val="clear" w:color="auto" w:fill="FFFFFF"/>
            <w:vAlign w:val="center"/>
          </w:tcPr>
          <w:p w14:paraId="12B906C1" w14:textId="77777777" w:rsidR="00C61AE7" w:rsidRDefault="002B130E">
            <w:pPr>
              <w:pStyle w:val="Bodytext20"/>
              <w:framePr w:w="9365" w:wrap="notBeside" w:vAnchor="text" w:hAnchor="text" w:xAlign="center" w:y="1"/>
              <w:shd w:val="clear" w:color="auto" w:fill="auto"/>
              <w:spacing w:after="0" w:line="200" w:lineRule="exact"/>
            </w:pPr>
            <w:r>
              <w:rPr>
                <w:rStyle w:val="Bodytext21"/>
              </w:rPr>
              <w:t>11. Emergency Lighting</w:t>
            </w:r>
          </w:p>
        </w:tc>
        <w:tc>
          <w:tcPr>
            <w:tcW w:w="1430" w:type="dxa"/>
            <w:tcBorders>
              <w:top w:val="single" w:sz="4" w:space="0" w:color="auto"/>
              <w:left w:val="single" w:sz="4" w:space="0" w:color="auto"/>
              <w:right w:val="single" w:sz="4" w:space="0" w:color="auto"/>
            </w:tcBorders>
            <w:shd w:val="clear" w:color="auto" w:fill="00AF50"/>
            <w:vAlign w:val="bottom"/>
          </w:tcPr>
          <w:p w14:paraId="5F44D322" w14:textId="77777777" w:rsidR="00C61AE7" w:rsidRDefault="002B130E">
            <w:pPr>
              <w:pStyle w:val="Bodytext20"/>
              <w:framePr w:w="9365" w:wrap="notBeside" w:vAnchor="text" w:hAnchor="text" w:xAlign="center" w:y="1"/>
              <w:shd w:val="clear" w:color="auto" w:fill="auto"/>
              <w:spacing w:after="0" w:line="200" w:lineRule="exact"/>
              <w:jc w:val="center"/>
            </w:pPr>
            <w:r>
              <w:rPr>
                <w:rStyle w:val="Bodytext21"/>
              </w:rPr>
              <w:t>0</w:t>
            </w:r>
          </w:p>
        </w:tc>
      </w:tr>
      <w:tr w:rsidR="00C61AE7" w14:paraId="1B5A675E" w14:textId="77777777">
        <w:trPr>
          <w:trHeight w:hRule="exact" w:val="283"/>
          <w:jc w:val="center"/>
        </w:trPr>
        <w:tc>
          <w:tcPr>
            <w:tcW w:w="3120" w:type="dxa"/>
            <w:tcBorders>
              <w:top w:val="single" w:sz="4" w:space="0" w:color="auto"/>
              <w:left w:val="single" w:sz="4" w:space="0" w:color="auto"/>
              <w:bottom w:val="single" w:sz="4" w:space="0" w:color="auto"/>
            </w:tcBorders>
            <w:shd w:val="clear" w:color="auto" w:fill="FFFFFF"/>
            <w:vAlign w:val="center"/>
          </w:tcPr>
          <w:p w14:paraId="25A60F58" w14:textId="77777777" w:rsidR="00C61AE7" w:rsidRDefault="002B130E">
            <w:pPr>
              <w:pStyle w:val="Bodytext20"/>
              <w:framePr w:w="9365" w:wrap="notBeside" w:vAnchor="text" w:hAnchor="text" w:xAlign="center" w:y="1"/>
              <w:shd w:val="clear" w:color="auto" w:fill="auto"/>
              <w:spacing w:after="0" w:line="200" w:lineRule="exact"/>
            </w:pPr>
            <w:r>
              <w:rPr>
                <w:rStyle w:val="Bodytext21"/>
              </w:rPr>
              <w:t>6. Compartmentation</w:t>
            </w:r>
          </w:p>
        </w:tc>
        <w:tc>
          <w:tcPr>
            <w:tcW w:w="1416" w:type="dxa"/>
            <w:tcBorders>
              <w:top w:val="single" w:sz="4" w:space="0" w:color="auto"/>
              <w:left w:val="single" w:sz="4" w:space="0" w:color="auto"/>
              <w:bottom w:val="single" w:sz="4" w:space="0" w:color="auto"/>
            </w:tcBorders>
            <w:shd w:val="clear" w:color="auto" w:fill="9CC2E6"/>
            <w:vAlign w:val="bottom"/>
          </w:tcPr>
          <w:p w14:paraId="6EA766A0" w14:textId="77777777" w:rsidR="00C61AE7" w:rsidRDefault="002B130E">
            <w:pPr>
              <w:pStyle w:val="Bodytext20"/>
              <w:framePr w:w="9365" w:wrap="notBeside" w:vAnchor="text" w:hAnchor="text" w:xAlign="center" w:y="1"/>
              <w:shd w:val="clear" w:color="auto" w:fill="auto"/>
              <w:spacing w:after="0" w:line="200" w:lineRule="exact"/>
              <w:jc w:val="center"/>
            </w:pPr>
            <w:r>
              <w:rPr>
                <w:rStyle w:val="Bodytext21"/>
              </w:rPr>
              <w:t>0</w:t>
            </w:r>
          </w:p>
        </w:tc>
        <w:tc>
          <w:tcPr>
            <w:tcW w:w="3398" w:type="dxa"/>
            <w:tcBorders>
              <w:top w:val="single" w:sz="4" w:space="0" w:color="auto"/>
              <w:left w:val="single" w:sz="4" w:space="0" w:color="auto"/>
              <w:bottom w:val="single" w:sz="4" w:space="0" w:color="auto"/>
            </w:tcBorders>
            <w:shd w:val="clear" w:color="auto" w:fill="FFFFFF"/>
            <w:vAlign w:val="center"/>
          </w:tcPr>
          <w:p w14:paraId="27190927" w14:textId="77777777" w:rsidR="00C61AE7" w:rsidRDefault="002B130E">
            <w:pPr>
              <w:pStyle w:val="Bodytext20"/>
              <w:framePr w:w="9365" w:wrap="notBeside" w:vAnchor="text" w:hAnchor="text" w:xAlign="center" w:y="1"/>
              <w:shd w:val="clear" w:color="auto" w:fill="auto"/>
              <w:spacing w:after="0" w:line="200" w:lineRule="exact"/>
            </w:pPr>
            <w:r>
              <w:rPr>
                <w:rStyle w:val="Bodytext21"/>
              </w:rPr>
              <w:t>12. Prevention of Arson</w:t>
            </w:r>
          </w:p>
        </w:tc>
        <w:tc>
          <w:tcPr>
            <w:tcW w:w="1430" w:type="dxa"/>
            <w:tcBorders>
              <w:top w:val="single" w:sz="4" w:space="0" w:color="auto"/>
              <w:left w:val="single" w:sz="4" w:space="0" w:color="auto"/>
              <w:bottom w:val="single" w:sz="4" w:space="0" w:color="auto"/>
              <w:right w:val="single" w:sz="4" w:space="0" w:color="auto"/>
            </w:tcBorders>
            <w:shd w:val="clear" w:color="auto" w:fill="00AF50"/>
            <w:vAlign w:val="bottom"/>
          </w:tcPr>
          <w:p w14:paraId="0680EEEB" w14:textId="77777777" w:rsidR="00C61AE7" w:rsidRDefault="002B130E">
            <w:pPr>
              <w:pStyle w:val="Bodytext20"/>
              <w:framePr w:w="9365" w:wrap="notBeside" w:vAnchor="text" w:hAnchor="text" w:xAlign="center" w:y="1"/>
              <w:shd w:val="clear" w:color="auto" w:fill="auto"/>
              <w:spacing w:after="0" w:line="200" w:lineRule="exact"/>
              <w:jc w:val="center"/>
            </w:pPr>
            <w:r>
              <w:rPr>
                <w:rStyle w:val="Bodytext21"/>
              </w:rPr>
              <w:t>0</w:t>
            </w:r>
          </w:p>
        </w:tc>
      </w:tr>
    </w:tbl>
    <w:p w14:paraId="763C4B40" w14:textId="77777777" w:rsidR="00C61AE7" w:rsidRDefault="00C61AE7">
      <w:pPr>
        <w:framePr w:w="9365" w:wrap="notBeside" w:vAnchor="text" w:hAnchor="text" w:xAlign="center" w:y="1"/>
        <w:rPr>
          <w:sz w:val="2"/>
          <w:szCs w:val="2"/>
        </w:rPr>
      </w:pPr>
    </w:p>
    <w:p w14:paraId="021FC8BF" w14:textId="77777777" w:rsidR="00C61AE7" w:rsidRDefault="00C61AE7">
      <w:pPr>
        <w:rPr>
          <w:sz w:val="2"/>
          <w:szCs w:val="2"/>
        </w:rPr>
      </w:pPr>
    </w:p>
    <w:p w14:paraId="1864E97B" w14:textId="77777777" w:rsidR="00C61AE7" w:rsidRDefault="002B130E">
      <w:pPr>
        <w:pStyle w:val="Heading30"/>
        <w:keepNext/>
        <w:keepLines/>
        <w:shd w:val="clear" w:color="auto" w:fill="auto"/>
        <w:spacing w:before="301" w:line="246" w:lineRule="exact"/>
      </w:pPr>
      <w:bookmarkStart w:id="5" w:name="bookmark5"/>
      <w:r>
        <w:rPr>
          <w:rStyle w:val="Heading31"/>
        </w:rPr>
        <w:t>Priority for Action</w:t>
      </w:r>
      <w:bookmarkEnd w:id="5"/>
    </w:p>
    <w:p w14:paraId="725DDFF6" w14:textId="77777777" w:rsidR="00C61AE7" w:rsidRDefault="002B130E">
      <w:pPr>
        <w:pStyle w:val="Bodytext20"/>
        <w:shd w:val="clear" w:color="auto" w:fill="auto"/>
        <w:spacing w:after="0" w:line="200" w:lineRule="exact"/>
      </w:pPr>
      <w:r>
        <w:t xml:space="preserve">To assist in the decision-making process, colour-coded priorities for actions have been </w:t>
      </w:r>
      <w:proofErr w:type="gramStart"/>
      <w:r>
        <w:t>assigned;</w:t>
      </w:r>
      <w:proofErr w:type="gramEnd"/>
    </w:p>
    <w:tbl>
      <w:tblPr>
        <w:tblOverlap w:val="never"/>
        <w:tblW w:w="0" w:type="auto"/>
        <w:jc w:val="center"/>
        <w:tblLayout w:type="fixed"/>
        <w:tblCellMar>
          <w:left w:w="10" w:type="dxa"/>
          <w:right w:w="10" w:type="dxa"/>
        </w:tblCellMar>
        <w:tblLook w:val="0000" w:firstRow="0" w:lastRow="0" w:firstColumn="0" w:lastColumn="0" w:noHBand="0" w:noVBand="0"/>
      </w:tblPr>
      <w:tblGrid>
        <w:gridCol w:w="2285"/>
        <w:gridCol w:w="7080"/>
      </w:tblGrid>
      <w:tr w:rsidR="00C61AE7" w14:paraId="72683A46" w14:textId="77777777">
        <w:trPr>
          <w:trHeight w:hRule="exact" w:val="1090"/>
          <w:jc w:val="center"/>
        </w:trPr>
        <w:tc>
          <w:tcPr>
            <w:tcW w:w="2285" w:type="dxa"/>
            <w:shd w:val="clear" w:color="auto" w:fill="7030A0"/>
            <w:vAlign w:val="center"/>
          </w:tcPr>
          <w:p w14:paraId="1665CDC4" w14:textId="77777777" w:rsidR="00C61AE7" w:rsidRDefault="002B130E">
            <w:pPr>
              <w:pStyle w:val="Bodytext20"/>
              <w:framePr w:w="9365" w:wrap="notBeside" w:vAnchor="text" w:hAnchor="text" w:xAlign="center" w:y="1"/>
              <w:shd w:val="clear" w:color="auto" w:fill="auto"/>
              <w:spacing w:after="0" w:line="256" w:lineRule="exact"/>
            </w:pPr>
            <w:r>
              <w:rPr>
                <w:rStyle w:val="Bodytext2115pt"/>
              </w:rPr>
              <w:t>Unacceptable</w:t>
            </w:r>
          </w:p>
        </w:tc>
        <w:tc>
          <w:tcPr>
            <w:tcW w:w="7080" w:type="dxa"/>
            <w:tcBorders>
              <w:top w:val="single" w:sz="4" w:space="0" w:color="auto"/>
              <w:right w:val="single" w:sz="4" w:space="0" w:color="auto"/>
            </w:tcBorders>
            <w:shd w:val="clear" w:color="auto" w:fill="FFFFFF"/>
            <w:vAlign w:val="bottom"/>
          </w:tcPr>
          <w:p w14:paraId="5A93932C" w14:textId="77777777" w:rsidR="00C61AE7" w:rsidRDefault="002B130E">
            <w:pPr>
              <w:pStyle w:val="Bodytext20"/>
              <w:framePr w:w="9365" w:wrap="notBeside" w:vAnchor="text" w:hAnchor="text" w:xAlign="center" w:y="1"/>
              <w:shd w:val="clear" w:color="auto" w:fill="auto"/>
              <w:spacing w:after="0" w:line="269" w:lineRule="exact"/>
            </w:pPr>
            <w:r>
              <w:rPr>
                <w:rStyle w:val="Bodytext21"/>
              </w:rPr>
              <w:t>A situation that involves a contravention of legislation that could lead to life</w:t>
            </w:r>
            <w:r>
              <w:rPr>
                <w:rStyle w:val="Bodytext21"/>
              </w:rPr>
              <w:softHyphen/>
              <w:t>changing/fatal or serious injury and could result in the issuing of a</w:t>
            </w:r>
          </w:p>
          <w:p w14:paraId="6A81D6F3" w14:textId="77777777" w:rsidR="00C61AE7" w:rsidRDefault="002B130E">
            <w:pPr>
              <w:pStyle w:val="Bodytext20"/>
              <w:framePr w:w="9365" w:wrap="notBeside" w:vAnchor="text" w:hAnchor="text" w:xAlign="center" w:y="1"/>
              <w:shd w:val="clear" w:color="auto" w:fill="auto"/>
              <w:spacing w:after="0" w:line="269" w:lineRule="exact"/>
            </w:pPr>
            <w:r>
              <w:rPr>
                <w:rStyle w:val="Bodytext21"/>
              </w:rPr>
              <w:t xml:space="preserve">Prohibition Notice or legal proceedings by the Enforcing Authority. </w:t>
            </w:r>
            <w:r>
              <w:rPr>
                <w:rStyle w:val="Bodytext295pt0"/>
              </w:rPr>
              <w:t>Not</w:t>
            </w:r>
          </w:p>
          <w:p w14:paraId="12200B8F" w14:textId="77777777" w:rsidR="00C61AE7" w:rsidRDefault="002B130E">
            <w:pPr>
              <w:pStyle w:val="Bodytext20"/>
              <w:framePr w:w="9365" w:wrap="notBeside" w:vAnchor="text" w:hAnchor="text" w:xAlign="center" w:y="1"/>
              <w:shd w:val="clear" w:color="auto" w:fill="auto"/>
              <w:spacing w:after="0" w:line="269" w:lineRule="exact"/>
            </w:pPr>
            <w:r>
              <w:rPr>
                <w:rStyle w:val="Bodytext295pt0"/>
              </w:rPr>
              <w:t>acceptable and requires immediate action</w:t>
            </w:r>
            <w:r>
              <w:rPr>
                <w:rStyle w:val="Bodytext21"/>
              </w:rPr>
              <w:t>.</w:t>
            </w:r>
          </w:p>
        </w:tc>
      </w:tr>
      <w:tr w:rsidR="00C61AE7" w14:paraId="333CFB8E" w14:textId="77777777">
        <w:trPr>
          <w:trHeight w:hRule="exact" w:val="1349"/>
          <w:jc w:val="center"/>
        </w:trPr>
        <w:tc>
          <w:tcPr>
            <w:tcW w:w="2285" w:type="dxa"/>
            <w:shd w:val="clear" w:color="auto" w:fill="FE0000"/>
            <w:vAlign w:val="center"/>
          </w:tcPr>
          <w:p w14:paraId="23907AA7" w14:textId="77777777" w:rsidR="00C61AE7" w:rsidRDefault="002B130E">
            <w:pPr>
              <w:pStyle w:val="Bodytext20"/>
              <w:framePr w:w="9365" w:wrap="notBeside" w:vAnchor="text" w:hAnchor="text" w:xAlign="center" w:y="1"/>
              <w:shd w:val="clear" w:color="auto" w:fill="auto"/>
              <w:spacing w:after="0" w:line="256" w:lineRule="exact"/>
            </w:pPr>
            <w:r>
              <w:rPr>
                <w:rStyle w:val="Bodytext2115pt"/>
              </w:rPr>
              <w:t>Substantial</w:t>
            </w:r>
          </w:p>
        </w:tc>
        <w:tc>
          <w:tcPr>
            <w:tcW w:w="7080" w:type="dxa"/>
            <w:tcBorders>
              <w:top w:val="single" w:sz="4" w:space="0" w:color="auto"/>
              <w:right w:val="single" w:sz="4" w:space="0" w:color="auto"/>
            </w:tcBorders>
            <w:shd w:val="clear" w:color="auto" w:fill="FFFFFF"/>
            <w:vAlign w:val="bottom"/>
          </w:tcPr>
          <w:p w14:paraId="78BE2FCE" w14:textId="77777777" w:rsidR="00C61AE7" w:rsidRDefault="002B130E">
            <w:pPr>
              <w:pStyle w:val="Bodytext20"/>
              <w:framePr w:w="9365" w:wrap="notBeside" w:vAnchor="text" w:hAnchor="text" w:xAlign="center" w:y="1"/>
              <w:shd w:val="clear" w:color="auto" w:fill="auto"/>
              <w:spacing w:after="0" w:line="269" w:lineRule="exact"/>
            </w:pPr>
            <w:r>
              <w:rPr>
                <w:rStyle w:val="Bodytext21"/>
              </w:rPr>
              <w:t xml:space="preserve">A situation exists that involves contravention of legislation that could lead to serious injury or ill health and is likely to result in the issuing of an Improvement Notice and/or other action, including legal proceedings, by the Enforcing Authority. </w:t>
            </w:r>
            <w:r>
              <w:rPr>
                <w:rStyle w:val="Bodytext295pt0"/>
              </w:rPr>
              <w:t>Not acceptable and requires action to minimise the risk with 7 days.</w:t>
            </w:r>
            <w:r>
              <w:rPr>
                <w:rStyle w:val="Bodytext21"/>
              </w:rPr>
              <w:t>.</w:t>
            </w:r>
          </w:p>
        </w:tc>
      </w:tr>
      <w:tr w:rsidR="00C61AE7" w14:paraId="691C6353" w14:textId="77777777">
        <w:trPr>
          <w:trHeight w:hRule="exact" w:val="1037"/>
          <w:jc w:val="center"/>
        </w:trPr>
        <w:tc>
          <w:tcPr>
            <w:tcW w:w="2285" w:type="dxa"/>
            <w:tcBorders>
              <w:left w:val="single" w:sz="4" w:space="0" w:color="auto"/>
            </w:tcBorders>
            <w:shd w:val="clear" w:color="auto" w:fill="FFFF00"/>
            <w:vAlign w:val="center"/>
          </w:tcPr>
          <w:p w14:paraId="458B4B08" w14:textId="77777777" w:rsidR="00C61AE7" w:rsidRDefault="002B130E">
            <w:pPr>
              <w:pStyle w:val="Bodytext20"/>
              <w:framePr w:w="9365" w:wrap="notBeside" w:vAnchor="text" w:hAnchor="text" w:xAlign="center" w:y="1"/>
              <w:shd w:val="clear" w:color="auto" w:fill="auto"/>
              <w:spacing w:after="0" w:line="256" w:lineRule="exact"/>
            </w:pPr>
            <w:r>
              <w:rPr>
                <w:rStyle w:val="Bodytext2115pt0"/>
              </w:rPr>
              <w:t>Moderate</w:t>
            </w:r>
          </w:p>
        </w:tc>
        <w:tc>
          <w:tcPr>
            <w:tcW w:w="7080" w:type="dxa"/>
            <w:tcBorders>
              <w:top w:val="single" w:sz="4" w:space="0" w:color="auto"/>
              <w:left w:val="single" w:sz="4" w:space="0" w:color="auto"/>
              <w:right w:val="single" w:sz="4" w:space="0" w:color="auto"/>
            </w:tcBorders>
            <w:shd w:val="clear" w:color="auto" w:fill="FFFFFF"/>
          </w:tcPr>
          <w:p w14:paraId="0BCA4096" w14:textId="77777777" w:rsidR="00C61AE7" w:rsidRDefault="002B130E">
            <w:pPr>
              <w:pStyle w:val="Bodytext20"/>
              <w:framePr w:w="9365" w:wrap="notBeside" w:vAnchor="text" w:hAnchor="text" w:xAlign="center" w:y="1"/>
              <w:shd w:val="clear" w:color="auto" w:fill="auto"/>
              <w:spacing w:after="0" w:line="269" w:lineRule="exact"/>
            </w:pPr>
            <w:r>
              <w:rPr>
                <w:rStyle w:val="Bodytext21"/>
              </w:rPr>
              <w:t xml:space="preserve">A situation exists where accidents or property damage is possible. </w:t>
            </w:r>
            <w:proofErr w:type="gramStart"/>
            <w:r>
              <w:rPr>
                <w:rStyle w:val="Bodytext21"/>
              </w:rPr>
              <w:t>Taking action</w:t>
            </w:r>
            <w:proofErr w:type="gramEnd"/>
            <w:r>
              <w:rPr>
                <w:rStyle w:val="Bodytext21"/>
              </w:rPr>
              <w:t xml:space="preserve"> will ensure conformance with health and safety legislation. </w:t>
            </w:r>
            <w:r>
              <w:rPr>
                <w:rStyle w:val="Bodytext295pt0"/>
              </w:rPr>
              <w:t>Action is required within 30 days.</w:t>
            </w:r>
          </w:p>
        </w:tc>
      </w:tr>
      <w:tr w:rsidR="00C61AE7" w14:paraId="08B8A4A8" w14:textId="77777777">
        <w:trPr>
          <w:trHeight w:hRule="exact" w:val="1037"/>
          <w:jc w:val="center"/>
        </w:trPr>
        <w:tc>
          <w:tcPr>
            <w:tcW w:w="2285" w:type="dxa"/>
            <w:tcBorders>
              <w:top w:val="single" w:sz="4" w:space="0" w:color="auto"/>
              <w:left w:val="single" w:sz="4" w:space="0" w:color="auto"/>
            </w:tcBorders>
            <w:shd w:val="clear" w:color="auto" w:fill="9CC2E6"/>
            <w:vAlign w:val="center"/>
          </w:tcPr>
          <w:p w14:paraId="011B6722" w14:textId="77777777" w:rsidR="00C61AE7" w:rsidRDefault="002B130E">
            <w:pPr>
              <w:pStyle w:val="Bodytext20"/>
              <w:framePr w:w="9365" w:wrap="notBeside" w:vAnchor="text" w:hAnchor="text" w:xAlign="center" w:y="1"/>
              <w:shd w:val="clear" w:color="auto" w:fill="auto"/>
              <w:spacing w:after="0" w:line="256" w:lineRule="exact"/>
            </w:pPr>
            <w:r>
              <w:rPr>
                <w:rStyle w:val="Bodytext2115pt0"/>
              </w:rPr>
              <w:t>Slight</w:t>
            </w:r>
          </w:p>
        </w:tc>
        <w:tc>
          <w:tcPr>
            <w:tcW w:w="7080" w:type="dxa"/>
            <w:tcBorders>
              <w:top w:val="single" w:sz="4" w:space="0" w:color="auto"/>
              <w:left w:val="single" w:sz="4" w:space="0" w:color="auto"/>
              <w:right w:val="single" w:sz="4" w:space="0" w:color="auto"/>
            </w:tcBorders>
            <w:shd w:val="clear" w:color="auto" w:fill="FFFFFF"/>
          </w:tcPr>
          <w:p w14:paraId="1350401F" w14:textId="77777777" w:rsidR="00C61AE7" w:rsidRDefault="002B130E">
            <w:pPr>
              <w:pStyle w:val="Bodytext20"/>
              <w:framePr w:w="9365" w:wrap="notBeside" w:vAnchor="text" w:hAnchor="text" w:xAlign="center" w:y="1"/>
              <w:shd w:val="clear" w:color="auto" w:fill="auto"/>
              <w:spacing w:after="0" w:line="269" w:lineRule="exact"/>
            </w:pPr>
            <w:r>
              <w:rPr>
                <w:rStyle w:val="Bodytext21"/>
              </w:rPr>
              <w:t xml:space="preserve">Where a situation exists that may arguably meet legislative requirements but </w:t>
            </w:r>
            <w:proofErr w:type="gramStart"/>
            <w:r>
              <w:rPr>
                <w:rStyle w:val="Bodytext21"/>
              </w:rPr>
              <w:t>taking action</w:t>
            </w:r>
            <w:proofErr w:type="gramEnd"/>
            <w:r>
              <w:rPr>
                <w:rStyle w:val="Bodytext21"/>
              </w:rPr>
              <w:t xml:space="preserve"> will result in an improvement in the working environment and/or health and safety arrangements. </w:t>
            </w:r>
            <w:r>
              <w:rPr>
                <w:rStyle w:val="Bodytext295pt0"/>
              </w:rPr>
              <w:t>Action is required within 60 days.</w:t>
            </w:r>
          </w:p>
        </w:tc>
      </w:tr>
      <w:tr w:rsidR="00C61AE7" w14:paraId="24812DC0" w14:textId="77777777">
        <w:trPr>
          <w:trHeight w:hRule="exact" w:val="1046"/>
          <w:jc w:val="center"/>
        </w:trPr>
        <w:tc>
          <w:tcPr>
            <w:tcW w:w="2285" w:type="dxa"/>
            <w:tcBorders>
              <w:top w:val="single" w:sz="4" w:space="0" w:color="auto"/>
              <w:left w:val="single" w:sz="4" w:space="0" w:color="auto"/>
              <w:bottom w:val="single" w:sz="4" w:space="0" w:color="auto"/>
            </w:tcBorders>
            <w:shd w:val="clear" w:color="auto" w:fill="00AF50"/>
            <w:vAlign w:val="center"/>
          </w:tcPr>
          <w:p w14:paraId="2E917346" w14:textId="77777777" w:rsidR="00C61AE7" w:rsidRDefault="002B130E">
            <w:pPr>
              <w:pStyle w:val="Bodytext20"/>
              <w:framePr w:w="9365" w:wrap="notBeside" w:vAnchor="text" w:hAnchor="text" w:xAlign="center" w:y="1"/>
              <w:shd w:val="clear" w:color="auto" w:fill="auto"/>
              <w:spacing w:after="0" w:line="256" w:lineRule="exact"/>
            </w:pPr>
            <w:r>
              <w:rPr>
                <w:rStyle w:val="Bodytext2115pt0"/>
              </w:rPr>
              <w:t>Acceptable</w:t>
            </w:r>
          </w:p>
        </w:tc>
        <w:tc>
          <w:tcPr>
            <w:tcW w:w="7080" w:type="dxa"/>
            <w:tcBorders>
              <w:top w:val="single" w:sz="4" w:space="0" w:color="auto"/>
              <w:left w:val="single" w:sz="4" w:space="0" w:color="auto"/>
              <w:bottom w:val="single" w:sz="4" w:space="0" w:color="auto"/>
              <w:right w:val="single" w:sz="4" w:space="0" w:color="auto"/>
            </w:tcBorders>
            <w:shd w:val="clear" w:color="auto" w:fill="FFFFFF"/>
          </w:tcPr>
          <w:p w14:paraId="1D000309" w14:textId="77777777" w:rsidR="00C61AE7" w:rsidRDefault="002B130E">
            <w:pPr>
              <w:pStyle w:val="Bodytext20"/>
              <w:framePr w:w="9365" w:wrap="notBeside" w:vAnchor="text" w:hAnchor="text" w:xAlign="center" w:y="1"/>
              <w:shd w:val="clear" w:color="auto" w:fill="auto"/>
              <w:spacing w:after="0" w:line="200" w:lineRule="exact"/>
            </w:pPr>
            <w:r>
              <w:rPr>
                <w:rStyle w:val="Bodytext21"/>
              </w:rPr>
              <w:t>Arrangements are compliant with legislation and best practice.</w:t>
            </w:r>
          </w:p>
        </w:tc>
      </w:tr>
    </w:tbl>
    <w:p w14:paraId="0AC4E6CC" w14:textId="77777777" w:rsidR="00C61AE7" w:rsidRDefault="00C61AE7">
      <w:pPr>
        <w:framePr w:w="9365" w:wrap="notBeside" w:vAnchor="text" w:hAnchor="text" w:xAlign="center" w:y="1"/>
        <w:rPr>
          <w:sz w:val="2"/>
          <w:szCs w:val="2"/>
        </w:rPr>
      </w:pPr>
    </w:p>
    <w:p w14:paraId="3ED6D93E" w14:textId="77777777" w:rsidR="00C61AE7" w:rsidRDefault="002B130E">
      <w:pPr>
        <w:rPr>
          <w:sz w:val="2"/>
          <w:szCs w:val="2"/>
        </w:rPr>
      </w:pPr>
      <w:r>
        <w:br w:type="page"/>
      </w:r>
    </w:p>
    <w:p w14:paraId="5358F966" w14:textId="77777777" w:rsidR="00C61AE7" w:rsidRDefault="002B130E">
      <w:pPr>
        <w:pStyle w:val="Heading20"/>
        <w:keepNext/>
        <w:keepLines/>
        <w:shd w:val="clear" w:color="auto" w:fill="auto"/>
        <w:spacing w:line="312" w:lineRule="exact"/>
        <w:jc w:val="both"/>
      </w:pPr>
      <w:bookmarkStart w:id="6" w:name="bookmark6"/>
      <w:bookmarkStart w:id="7" w:name="bookmark7"/>
      <w:r>
        <w:rPr>
          <w:rStyle w:val="Heading21"/>
        </w:rPr>
        <w:t>Introduction</w:t>
      </w:r>
      <w:bookmarkEnd w:id="6"/>
      <w:bookmarkEnd w:id="7"/>
    </w:p>
    <w:p w14:paraId="1764A65C" w14:textId="77777777" w:rsidR="00C61AE7" w:rsidRDefault="002B130E">
      <w:pPr>
        <w:pStyle w:val="Bodytext20"/>
        <w:shd w:val="clear" w:color="auto" w:fill="auto"/>
        <w:spacing w:after="300" w:line="269" w:lineRule="exact"/>
        <w:jc w:val="both"/>
      </w:pPr>
      <w:r>
        <w:t>James Peters conducted a review of the existing Fire Risk Assessment and carried out a new Fire Safety Audit in April/May 2019. The purpose of the audit was to establish if/where any gaps in the existing fire safety measures lay and to formalize an action plan to ensure initial compliance and provide a structure for future review in accordance with the Regulatory Reform (Fire Safety) Order 2005.</w:t>
      </w:r>
    </w:p>
    <w:p w14:paraId="0B4EC4E8" w14:textId="77777777" w:rsidR="00C61AE7" w:rsidRDefault="002B130E">
      <w:pPr>
        <w:pStyle w:val="Bodytext20"/>
        <w:shd w:val="clear" w:color="auto" w:fill="auto"/>
        <w:spacing w:after="300" w:line="269" w:lineRule="exact"/>
      </w:pPr>
      <w:r>
        <w:t xml:space="preserve">Compliance with these duties may be routinely checked by the Fire Authority, or </w:t>
      </w:r>
      <w:proofErr w:type="gramStart"/>
      <w:r>
        <w:t>as a result of</w:t>
      </w:r>
      <w:proofErr w:type="gramEnd"/>
      <w:r>
        <w:t xml:space="preserve"> a fire related incident. The Church insurer will also require a suitable and sufficient risk assessment to be undertaken; any failings in fire safety measures may invalidate an insurance claim in the event of a fire.</w:t>
      </w:r>
    </w:p>
    <w:p w14:paraId="67E4B592" w14:textId="77777777" w:rsidR="00C61AE7" w:rsidRDefault="002B130E">
      <w:pPr>
        <w:pStyle w:val="Heading30"/>
        <w:keepNext/>
        <w:keepLines/>
        <w:shd w:val="clear" w:color="auto" w:fill="auto"/>
        <w:spacing w:line="269" w:lineRule="exact"/>
        <w:jc w:val="both"/>
      </w:pPr>
      <w:bookmarkStart w:id="8" w:name="bookmark8"/>
      <w:r>
        <w:rPr>
          <w:rStyle w:val="Heading31"/>
        </w:rPr>
        <w:t>Fire Safety Management</w:t>
      </w:r>
      <w:bookmarkEnd w:id="8"/>
    </w:p>
    <w:p w14:paraId="4C169235" w14:textId="40F586F3" w:rsidR="00C61AE7" w:rsidRDefault="002B130E">
      <w:pPr>
        <w:pStyle w:val="Bodytext20"/>
        <w:shd w:val="clear" w:color="auto" w:fill="auto"/>
        <w:spacing w:after="566" w:line="269" w:lineRule="exact"/>
      </w:pPr>
      <w:r>
        <w:t>The overall aim of fire safety management is to identify and implement fire risk control measures with the aim of preventing fires, saving lives and preventing other losses.</w:t>
      </w:r>
    </w:p>
    <w:p w14:paraId="47582759" w14:textId="671E63CC" w:rsidR="0009255D" w:rsidRDefault="00B446DC">
      <w:pPr>
        <w:pStyle w:val="Bodytext20"/>
        <w:shd w:val="clear" w:color="auto" w:fill="auto"/>
        <w:spacing w:after="566" w:line="269" w:lineRule="exact"/>
      </w:pPr>
      <w:r>
        <w:rPr>
          <w:noProof/>
        </w:rPr>
        <mc:AlternateContent>
          <mc:Choice Requires="wps">
            <w:drawing>
              <wp:anchor distT="0" distB="0" distL="114300" distR="114300" simplePos="0" relativeHeight="377489162" behindDoc="0" locked="0" layoutInCell="1" allowOverlap="1" wp14:anchorId="602CFB66" wp14:editId="67CE0EE5">
                <wp:simplePos x="0" y="0"/>
                <wp:positionH relativeFrom="margin">
                  <wp:posOffset>519430</wp:posOffset>
                </wp:positionH>
                <wp:positionV relativeFrom="margin">
                  <wp:posOffset>2684145</wp:posOffset>
                </wp:positionV>
                <wp:extent cx="4573270" cy="666750"/>
                <wp:effectExtent l="24765" t="19050" r="40640" b="47625"/>
                <wp:wrapSquare wrapText="bothSides"/>
                <wp:docPr id="1802596533"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3270" cy="666750"/>
                        </a:xfrm>
                        <a:prstGeom prst="rect">
                          <a:avLst/>
                        </a:prstGeom>
                        <a:solidFill>
                          <a:schemeClr val="accent6">
                            <a:lumMod val="100000"/>
                            <a:lumOff val="0"/>
                          </a:schemeClr>
                        </a:solidFill>
                        <a:ln w="38100">
                          <a:solidFill>
                            <a:schemeClr val="lt1">
                              <a:lumMod val="95000"/>
                              <a:lumOff val="0"/>
                            </a:schemeClr>
                          </a:solidFill>
                          <a:miter lim="800000"/>
                          <a:headEnd/>
                          <a:tailEnd/>
                        </a:ln>
                        <a:effectLst>
                          <a:outerShdw dist="28398" dir="3806097" algn="ctr" rotWithShape="0">
                            <a:schemeClr val="accent6">
                              <a:lumMod val="50000"/>
                              <a:lumOff val="0"/>
                              <a:alpha val="50000"/>
                            </a:schemeClr>
                          </a:outerShdw>
                        </a:effectLst>
                      </wps:spPr>
                      <wps:txbx>
                        <w:txbxContent>
                          <w:p w14:paraId="22ED8382" w14:textId="15ACB607" w:rsidR="0009255D" w:rsidRPr="0009255D" w:rsidRDefault="0009255D" w:rsidP="0009255D">
                            <w:pPr>
                              <w:jc w:val="center"/>
                              <w:rPr>
                                <w:rFonts w:ascii="Arial" w:hAnsi="Arial" w:cs="Arial"/>
                                <w:color w:val="F2F2F2" w:themeColor="background1" w:themeShade="F2"/>
                                <w:sz w:val="30"/>
                                <w:szCs w:val="30"/>
                              </w:rPr>
                            </w:pPr>
                            <w:r w:rsidRPr="0009255D">
                              <w:rPr>
                                <w:rFonts w:ascii="Arial" w:hAnsi="Arial" w:cs="Arial"/>
                                <w:color w:val="F2F2F2" w:themeColor="background1" w:themeShade="F2"/>
                                <w:sz w:val="30"/>
                                <w:szCs w:val="30"/>
                              </w:rPr>
                              <w:t>Fire Risk Assessment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02CFB66" id="_x0000_t202" coordsize="21600,21600" o:spt="202" path="m,l,21600r21600,l21600,xe">
                <v:stroke joinstyle="miter"/>
                <v:path gradientshapeok="t" o:connecttype="rect"/>
              </v:shapetype>
              <v:shape id="Text Box 22" o:spid="_x0000_s1026" type="#_x0000_t202" style="position:absolute;margin-left:40.9pt;margin-top:211.35pt;width:360.1pt;height:52.5pt;z-index:37748916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" fillcolor="#70ad47 [3209]" strokecolor="#f2f2f2 [3041]" strokeweight="3pt">
                <v:shadow on="t" color="#375623 [1609]" opacity=".5" offset="1pt"/>
                <v:textbox>
                  <w:txbxContent>
                    <w:p w14:paraId="22ED8382" w14:textId="15ACB607" w:rsidR="0009255D" w:rsidRPr="0009255D" w:rsidRDefault="0009255D" w:rsidP="0009255D">
                      <w:pPr>
                        <w:jc w:val="center"/>
                        <w:rPr>
                          <w:rFonts w:ascii="Arial" w:hAnsi="Arial" w:cs="Arial"/>
                          <w:color w:val="F2F2F2" w:themeColor="background1" w:themeShade="F2"/>
                          <w:sz w:val="30"/>
                          <w:szCs w:val="30"/>
                        </w:rPr>
                      </w:pPr>
                      <w:r w:rsidRPr="0009255D">
                        <w:rPr>
                          <w:rFonts w:ascii="Arial" w:hAnsi="Arial" w:cs="Arial"/>
                          <w:color w:val="F2F2F2" w:themeColor="background1" w:themeShade="F2"/>
                          <w:sz w:val="30"/>
                          <w:szCs w:val="30"/>
                        </w:rPr>
                        <w:t>Fire Risk Assessment</w:t>
                      </w:r>
                    </w:p>
                  </w:txbxContent>
                </v:textbox>
                <w10:wrap type="square" anchorx="margin" anchory="margin"/>
              </v:shape>
            </w:pict>
          </mc:Fallback>
        </mc:AlternateContent>
      </w:r>
    </w:p>
    <w:p w14:paraId="093F9295" w14:textId="755BBDA4" w:rsidR="0009255D" w:rsidRDefault="0009255D">
      <w:pPr>
        <w:pStyle w:val="Bodytext20"/>
        <w:shd w:val="clear" w:color="auto" w:fill="auto"/>
        <w:spacing w:after="566" w:line="269" w:lineRule="exact"/>
      </w:pPr>
    </w:p>
    <w:p w14:paraId="49421CFD" w14:textId="4BFBCE54" w:rsidR="0009255D" w:rsidRDefault="00B446DC">
      <w:pPr>
        <w:pStyle w:val="Bodytext20"/>
        <w:shd w:val="clear" w:color="auto" w:fill="auto"/>
        <w:spacing w:after="566" w:line="269" w:lineRule="exact"/>
      </w:pPr>
      <w:r>
        <w:rPr>
          <w:noProof/>
        </w:rPr>
        <mc:AlternateContent>
          <mc:Choice Requires="wps">
            <w:drawing>
              <wp:anchor distT="0" distB="0" distL="114300" distR="114300" simplePos="0" relativeHeight="377490186" behindDoc="0" locked="0" layoutInCell="1" allowOverlap="1" wp14:anchorId="227B4FF8" wp14:editId="1FEC6C19">
                <wp:simplePos x="0" y="0"/>
                <wp:positionH relativeFrom="column">
                  <wp:posOffset>1104265</wp:posOffset>
                </wp:positionH>
                <wp:positionV relativeFrom="paragraph">
                  <wp:posOffset>405765</wp:posOffset>
                </wp:positionV>
                <wp:extent cx="3048000" cy="638175"/>
                <wp:effectExtent l="19050" t="19050" r="38100" b="47625"/>
                <wp:wrapNone/>
                <wp:docPr id="1746922484"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0" cy="638175"/>
                        </a:xfrm>
                        <a:prstGeom prst="rect">
                          <a:avLst/>
                        </a:prstGeom>
                        <a:solidFill>
                          <a:schemeClr val="accent5">
                            <a:lumMod val="100000"/>
                            <a:lumOff val="0"/>
                          </a:schemeClr>
                        </a:solidFill>
                        <a:ln w="38100">
                          <a:solidFill>
                            <a:schemeClr val="lt1">
                              <a:lumMod val="95000"/>
                              <a:lumOff val="0"/>
                            </a:schemeClr>
                          </a:solidFill>
                          <a:miter lim="800000"/>
                          <a:headEnd/>
                          <a:tailEnd/>
                        </a:ln>
                        <a:effectLst>
                          <a:outerShdw dist="28398" dir="3806097" algn="ctr" rotWithShape="0">
                            <a:schemeClr val="accent5">
                              <a:lumMod val="50000"/>
                              <a:lumOff val="0"/>
                              <a:alpha val="50000"/>
                            </a:schemeClr>
                          </a:outerShdw>
                        </a:effectLst>
                      </wps:spPr>
                      <wps:txbx>
                        <w:txbxContent>
                          <w:p w14:paraId="74A44F7F" w14:textId="61BC8D15" w:rsidR="0009255D" w:rsidRPr="0009255D" w:rsidRDefault="0009255D" w:rsidP="0009255D">
                            <w:pPr>
                              <w:jc w:val="center"/>
                              <w:rPr>
                                <w:rFonts w:ascii="Arial" w:hAnsi="Arial" w:cs="Arial"/>
                                <w:color w:val="FFFFFF" w:themeColor="background1"/>
                                <w:sz w:val="30"/>
                                <w:szCs w:val="30"/>
                              </w:rPr>
                            </w:pPr>
                            <w:r w:rsidRPr="0009255D">
                              <w:rPr>
                                <w:rFonts w:ascii="Arial" w:hAnsi="Arial" w:cs="Arial"/>
                                <w:color w:val="FFFFFF" w:themeColor="background1"/>
                                <w:sz w:val="30"/>
                                <w:szCs w:val="30"/>
                              </w:rPr>
                              <w:t>Identify Hazards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7B4FF8" id="Text Box 23" o:spid="_x0000_s1027" type="#_x0000_t202" style="position:absolute;margin-left:86.95pt;margin-top:31.95pt;width:240pt;height:50.25pt;z-index:37749018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" fillcolor="#5b9bd5 [3208]" strokecolor="#f2f2f2 [3041]" strokeweight="3pt">
                <v:shadow on="t" color="#1f4d78 [1608]" opacity=".5" offset="1pt"/>
                <v:textbox>
                  <w:txbxContent>
                    <w:p w14:paraId="74A44F7F" w14:textId="61BC8D15" w:rsidR="0009255D" w:rsidRPr="0009255D" w:rsidRDefault="0009255D" w:rsidP="0009255D">
                      <w:pPr>
                        <w:jc w:val="center"/>
                        <w:rPr>
                          <w:rFonts w:ascii="Arial" w:hAnsi="Arial" w:cs="Arial"/>
                          <w:color w:val="FFFFFF" w:themeColor="background1"/>
                          <w:sz w:val="30"/>
                          <w:szCs w:val="30"/>
                        </w:rPr>
                      </w:pPr>
                      <w:r w:rsidRPr="0009255D">
                        <w:rPr>
                          <w:rFonts w:ascii="Arial" w:hAnsi="Arial" w:cs="Arial"/>
                          <w:color w:val="FFFFFF" w:themeColor="background1"/>
                          <w:sz w:val="30"/>
                          <w:szCs w:val="30"/>
                        </w:rPr>
                        <w:t>Identify Hazards</w:t>
                      </w:r>
                    </w:p>
                  </w:txbxContent>
                </v:textbox>
              </v:shape>
            </w:pict>
          </mc:Fallback>
        </mc:AlternateContent>
      </w:r>
    </w:p>
    <w:p w14:paraId="0D59A63E" w14:textId="1E495DE9" w:rsidR="0009255D" w:rsidRDefault="0009255D">
      <w:pPr>
        <w:pStyle w:val="Bodytext20"/>
        <w:shd w:val="clear" w:color="auto" w:fill="auto"/>
        <w:spacing w:after="566" w:line="269" w:lineRule="exact"/>
      </w:pPr>
    </w:p>
    <w:p w14:paraId="7D20F634" w14:textId="77777777" w:rsidR="0083789D" w:rsidRDefault="0083789D" w:rsidP="0083789D">
      <w:pPr>
        <w:pStyle w:val="Bodytext20"/>
        <w:shd w:val="clear" w:color="auto" w:fill="auto"/>
        <w:spacing w:after="566" w:line="269" w:lineRule="exact"/>
      </w:pPr>
    </w:p>
    <w:p w14:paraId="2753430D" w14:textId="4FEA79F1" w:rsidR="0083789D" w:rsidRDefault="00B446DC" w:rsidP="0083789D">
      <w:pPr>
        <w:pStyle w:val="Bodytext20"/>
        <w:shd w:val="clear" w:color="auto" w:fill="auto"/>
        <w:spacing w:after="566" w:line="269" w:lineRule="exact"/>
      </w:pPr>
      <w:r>
        <w:rPr>
          <w:noProof/>
        </w:rPr>
        <mc:AlternateContent>
          <mc:Choice Requires="wps">
            <w:drawing>
              <wp:anchor distT="0" distB="13335" distL="265430" distR="63500" simplePos="0" relativeHeight="377487106" behindDoc="1" locked="0" layoutInCell="1" allowOverlap="1" wp14:anchorId="27A3D48A" wp14:editId="060A3045">
                <wp:simplePos x="0" y="0"/>
                <wp:positionH relativeFrom="margin">
                  <wp:posOffset>3385820</wp:posOffset>
                </wp:positionH>
                <wp:positionV relativeFrom="paragraph">
                  <wp:posOffset>299085</wp:posOffset>
                </wp:positionV>
                <wp:extent cx="1706880" cy="571500"/>
                <wp:effectExtent l="0" t="0" r="2540" b="1905"/>
                <wp:wrapSquare wrapText="left"/>
                <wp:docPr id="111647783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6880" cy="571500"/>
                        </a:xfrm>
                        <a:prstGeom prst="rect">
                          <a:avLst/>
                        </a:prstGeom>
                        <a:solidFill>
                          <a:srgbClr val="5A9BD5"/>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D193E83" w14:textId="77777777" w:rsidR="00C61AE7" w:rsidRDefault="002B130E">
                            <w:pPr>
                              <w:pStyle w:val="Bodytext50"/>
                              <w:shd w:val="clear" w:color="auto" w:fill="5A9BD5"/>
                              <w:spacing w:before="0"/>
                              <w:ind w:right="20"/>
                            </w:pPr>
                            <w:r>
                              <w:rPr>
                                <w:rStyle w:val="Bodytext5Exact0"/>
                              </w:rPr>
                              <w:t>Implement</w:t>
                            </w:r>
                          </w:p>
                          <w:p w14:paraId="6C7FF570" w14:textId="77777777" w:rsidR="00C61AE7" w:rsidRDefault="002B130E">
                            <w:pPr>
                              <w:pStyle w:val="Bodytext50"/>
                              <w:shd w:val="clear" w:color="auto" w:fill="5A9BD5"/>
                              <w:spacing w:before="0"/>
                              <w:ind w:right="20"/>
                            </w:pPr>
                            <w:r>
                              <w:rPr>
                                <w:rStyle w:val="Bodytext5Exact0"/>
                              </w:rPr>
                              <w:t>Controls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A3D48A" id="Text Box 16" o:spid="_x0000_s1028" type="#_x0000_t202" style="position:absolute;margin-left:266.6pt;margin-top:23.55pt;width:134.4pt;height:45pt;z-index:-125829374;visibility:visible;mso-wrap-style:square;mso-width-percent:0;mso-height-percent:0;mso-wrap-distance-left:20.9pt;mso-wrap-distance-top:0;mso-wrap-distance-right:5pt;mso-wrap-distance-bottom:1.0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" fillcolor="#5a9bd5" stroked="f">
                <v:textbox inset="0,0,0,0">
                  <w:txbxContent>
                    <w:p w14:paraId="1D193E83" w14:textId="77777777" w:rsidR="00C61AE7" w:rsidRDefault="002B130E">
                      <w:pPr>
                        <w:pStyle w:val="Bodytext50"/>
                        <w:shd w:val="clear" w:color="auto" w:fill="5A9BD5"/>
                        <w:spacing w:before="0"/>
                        <w:ind w:right="20"/>
                      </w:pPr>
                      <w:r>
                        <w:rPr>
                          <w:rStyle w:val="Bodytext5Exact0"/>
                        </w:rPr>
                        <w:t>Implement</w:t>
                      </w:r>
                    </w:p>
                    <w:p w14:paraId="6C7FF570" w14:textId="77777777" w:rsidR="00C61AE7" w:rsidRDefault="002B130E">
                      <w:pPr>
                        <w:pStyle w:val="Bodytext50"/>
                        <w:shd w:val="clear" w:color="auto" w:fill="5A9BD5"/>
                        <w:spacing w:before="0"/>
                        <w:ind w:right="20"/>
                      </w:pPr>
                      <w:r>
                        <w:rPr>
                          <w:rStyle w:val="Bodytext5Exact0"/>
                        </w:rPr>
                        <w:t>Controls</w:t>
                      </w:r>
                    </w:p>
                  </w:txbxContent>
                </v:textbox>
                <w10:wrap type="square" side="left" anchorx="margin"/>
              </v:shape>
            </w:pict>
          </mc:Fallback>
        </mc:AlternateContent>
      </w:r>
      <w:r>
        <w:rPr>
          <w:noProof/>
        </w:rPr>
        <mc:AlternateContent>
          <mc:Choice Requires="wps">
            <w:drawing>
              <wp:anchor distT="0" distB="0" distL="114300" distR="114300" simplePos="0" relativeHeight="377488138" behindDoc="0" locked="0" layoutInCell="1" allowOverlap="1" wp14:anchorId="33FD27F5" wp14:editId="060D13C2">
                <wp:simplePos x="0" y="0"/>
                <wp:positionH relativeFrom="column">
                  <wp:posOffset>448945</wp:posOffset>
                </wp:positionH>
                <wp:positionV relativeFrom="paragraph">
                  <wp:posOffset>299085</wp:posOffset>
                </wp:positionV>
                <wp:extent cx="2345055" cy="571500"/>
                <wp:effectExtent l="20955" t="26670" r="34290" b="49530"/>
                <wp:wrapNone/>
                <wp:docPr id="950970063"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45055" cy="571500"/>
                        </a:xfrm>
                        <a:prstGeom prst="rect">
                          <a:avLst/>
                        </a:prstGeom>
                        <a:solidFill>
                          <a:schemeClr val="accent5">
                            <a:lumMod val="100000"/>
                            <a:lumOff val="0"/>
                          </a:schemeClr>
                        </a:solidFill>
                        <a:ln w="38100">
                          <a:solidFill>
                            <a:schemeClr val="lt1">
                              <a:lumMod val="95000"/>
                              <a:lumOff val="0"/>
                            </a:schemeClr>
                          </a:solidFill>
                          <a:miter lim="800000"/>
                          <a:headEnd/>
                          <a:tailEnd/>
                        </a:ln>
                        <a:effectLst>
                          <a:outerShdw dist="28398" dir="3806097" algn="ctr" rotWithShape="0">
                            <a:schemeClr val="accent5">
                              <a:lumMod val="50000"/>
                              <a:lumOff val="0"/>
                              <a:alpha val="50000"/>
                            </a:schemeClr>
                          </a:outerShdw>
                        </a:effectLst>
                      </wps:spPr>
                      <wps:txbx>
                        <w:txbxContent>
                          <w:p w14:paraId="11F2B8C6" w14:textId="4B542E2D" w:rsidR="0009255D" w:rsidRPr="0009255D" w:rsidRDefault="0009255D" w:rsidP="0009255D">
                            <w:pPr>
                              <w:jc w:val="center"/>
                              <w:rPr>
                                <w:rFonts w:ascii="Arial" w:hAnsi="Arial" w:cs="Arial"/>
                                <w:color w:val="F2F2F2" w:themeColor="background1" w:themeShade="F2"/>
                                <w:sz w:val="30"/>
                                <w:szCs w:val="30"/>
                              </w:rPr>
                            </w:pPr>
                            <w:r w:rsidRPr="0009255D">
                              <w:rPr>
                                <w:rFonts w:ascii="Arial" w:hAnsi="Arial" w:cs="Arial"/>
                                <w:color w:val="F2F2F2" w:themeColor="background1" w:themeShade="F2"/>
                                <w:sz w:val="30"/>
                                <w:szCs w:val="30"/>
                              </w:rPr>
                              <w:t>Monitor</w:t>
                            </w:r>
                            <w:r>
                              <w:rPr>
                                <w:rFonts w:ascii="Arial" w:hAnsi="Arial" w:cs="Arial"/>
                                <w:color w:val="F2F2F2" w:themeColor="background1" w:themeShade="F2"/>
                                <w:sz w:val="30"/>
                                <w:szCs w:val="30"/>
                              </w:rPr>
                              <w:t xml:space="preserve"> </w:t>
                            </w:r>
                            <w:r w:rsidRPr="0009255D">
                              <w:rPr>
                                <w:rFonts w:ascii="Arial" w:hAnsi="Arial" w:cs="Arial"/>
                                <w:color w:val="F2F2F2" w:themeColor="background1" w:themeShade="F2"/>
                                <w:sz w:val="30"/>
                                <w:szCs w:val="30"/>
                              </w:rPr>
                              <w:t>Hazards</w:t>
                            </w:r>
                          </w:p>
                          <w:p w14:paraId="058B45F6" w14:textId="47A1B6D0" w:rsidR="0009255D" w:rsidRPr="0009255D" w:rsidRDefault="0009255D" w:rsidP="0009255D">
                            <w:pPr>
                              <w:jc w:val="center"/>
                              <w:rPr>
                                <w:rFonts w:ascii="Arial" w:hAnsi="Arial" w:cs="Arial"/>
                                <w:color w:val="F2F2F2" w:themeColor="background1" w:themeShade="F2"/>
                                <w:sz w:val="30"/>
                                <w:szCs w:val="30"/>
                              </w:rPr>
                            </w:pPr>
                            <w:r w:rsidRPr="0009255D">
                              <w:rPr>
                                <w:rFonts w:ascii="Arial" w:hAnsi="Arial" w:cs="Arial"/>
                                <w:color w:val="F2F2F2" w:themeColor="background1" w:themeShade="F2"/>
                                <w:sz w:val="30"/>
                                <w:szCs w:val="30"/>
                              </w:rPr>
                              <w:t>/Controls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FD27F5" id="Text Box 21" o:spid="_x0000_s1029" type="#_x0000_t202" style="position:absolute;margin-left:35.35pt;margin-top:23.55pt;width:184.65pt;height:45pt;z-index:37748813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" fillcolor="#5b9bd5 [3208]" strokecolor="#f2f2f2 [3041]" strokeweight="3pt">
                <v:shadow on="t" color="#1f4d78 [1608]" opacity=".5" offset="1pt"/>
                <v:textbox>
                  <w:txbxContent>
                    <w:p w14:paraId="11F2B8C6" w14:textId="4B542E2D" w:rsidR="0009255D" w:rsidRPr="0009255D" w:rsidRDefault="0009255D" w:rsidP="0009255D">
                      <w:pPr>
                        <w:jc w:val="center"/>
                        <w:rPr>
                          <w:rFonts w:ascii="Arial" w:hAnsi="Arial" w:cs="Arial"/>
                          <w:color w:val="F2F2F2" w:themeColor="background1" w:themeShade="F2"/>
                          <w:sz w:val="30"/>
                          <w:szCs w:val="30"/>
                        </w:rPr>
                      </w:pPr>
                      <w:r w:rsidRPr="0009255D">
                        <w:rPr>
                          <w:rFonts w:ascii="Arial" w:hAnsi="Arial" w:cs="Arial"/>
                          <w:color w:val="F2F2F2" w:themeColor="background1" w:themeShade="F2"/>
                          <w:sz w:val="30"/>
                          <w:szCs w:val="30"/>
                        </w:rPr>
                        <w:t>Monitor</w:t>
                      </w:r>
                      <w:r>
                        <w:rPr>
                          <w:rFonts w:ascii="Arial" w:hAnsi="Arial" w:cs="Arial"/>
                          <w:color w:val="F2F2F2" w:themeColor="background1" w:themeShade="F2"/>
                          <w:sz w:val="30"/>
                          <w:szCs w:val="30"/>
                        </w:rPr>
                        <w:t xml:space="preserve"> </w:t>
                      </w:r>
                      <w:r w:rsidRPr="0009255D">
                        <w:rPr>
                          <w:rFonts w:ascii="Arial" w:hAnsi="Arial" w:cs="Arial"/>
                          <w:color w:val="F2F2F2" w:themeColor="background1" w:themeShade="F2"/>
                          <w:sz w:val="30"/>
                          <w:szCs w:val="30"/>
                        </w:rPr>
                        <w:t>Hazards</w:t>
                      </w:r>
                    </w:p>
                    <w:p w14:paraId="058B45F6" w14:textId="47A1B6D0" w:rsidR="0009255D" w:rsidRPr="0009255D" w:rsidRDefault="0009255D" w:rsidP="0009255D">
                      <w:pPr>
                        <w:jc w:val="center"/>
                        <w:rPr>
                          <w:rFonts w:ascii="Arial" w:hAnsi="Arial" w:cs="Arial"/>
                          <w:color w:val="F2F2F2" w:themeColor="background1" w:themeShade="F2"/>
                          <w:sz w:val="30"/>
                          <w:szCs w:val="30"/>
                        </w:rPr>
                      </w:pPr>
                      <w:r w:rsidRPr="0009255D">
                        <w:rPr>
                          <w:rFonts w:ascii="Arial" w:hAnsi="Arial" w:cs="Arial"/>
                          <w:color w:val="F2F2F2" w:themeColor="background1" w:themeShade="F2"/>
                          <w:sz w:val="30"/>
                          <w:szCs w:val="30"/>
                        </w:rPr>
                        <w:t>/Controls</w:t>
                      </w:r>
                    </w:p>
                  </w:txbxContent>
                </v:textbox>
              </v:shape>
            </w:pict>
          </mc:Fallback>
        </mc:AlternateContent>
      </w:r>
    </w:p>
    <w:p w14:paraId="36591AD2" w14:textId="4EDE3C73" w:rsidR="0083789D" w:rsidRDefault="0083789D" w:rsidP="0083789D">
      <w:pPr>
        <w:pStyle w:val="Bodytext20"/>
        <w:shd w:val="clear" w:color="auto" w:fill="auto"/>
        <w:spacing w:after="566" w:line="269" w:lineRule="exact"/>
      </w:pPr>
    </w:p>
    <w:p w14:paraId="26AF642B" w14:textId="751603A0" w:rsidR="0083789D" w:rsidRDefault="00B446DC" w:rsidP="0083789D">
      <w:pPr>
        <w:pStyle w:val="Bodytext20"/>
        <w:shd w:val="clear" w:color="auto" w:fill="auto"/>
        <w:spacing w:after="566" w:line="269" w:lineRule="exact"/>
      </w:pPr>
      <w:r>
        <w:rPr>
          <w:noProof/>
        </w:rPr>
        <mc:AlternateContent>
          <mc:Choice Requires="wps">
            <w:drawing>
              <wp:anchor distT="0" distB="0" distL="816610" distR="3572510" simplePos="0" relativeHeight="377487104" behindDoc="1" locked="0" layoutInCell="1" allowOverlap="1" wp14:anchorId="01EAAE22" wp14:editId="0E8DE850">
                <wp:simplePos x="0" y="0"/>
                <wp:positionH relativeFrom="margin">
                  <wp:posOffset>3089275</wp:posOffset>
                </wp:positionH>
                <wp:positionV relativeFrom="paragraph">
                  <wp:posOffset>575310</wp:posOffset>
                </wp:positionV>
                <wp:extent cx="1517650" cy="481330"/>
                <wp:effectExtent l="3810" t="1270" r="2540" b="3175"/>
                <wp:wrapTopAndBottom/>
                <wp:docPr id="169484215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7650" cy="481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8F6046" w14:textId="77777777" w:rsidR="00C61AE7" w:rsidRDefault="002B130E">
                            <w:pPr>
                              <w:pStyle w:val="Bodytext50"/>
                              <w:shd w:val="clear" w:color="auto" w:fill="5A9BD5"/>
                              <w:spacing w:before="0" w:line="379" w:lineRule="exact"/>
                              <w:ind w:left="20"/>
                            </w:pPr>
                            <w:r>
                              <w:rPr>
                                <w:rStyle w:val="Bodytext5Exact0"/>
                              </w:rPr>
                              <w:t>Review Annually</w:t>
                            </w:r>
                            <w:r>
                              <w:rPr>
                                <w:rStyle w:val="Bodytext5Exact0"/>
                              </w:rPr>
                              <w:br/>
                              <w:t>or on Change</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01EAAE22" id="Text Box 18" o:spid="_x0000_s1030" type="#_x0000_t202" style="position:absolute;margin-left:243.25pt;margin-top:45.3pt;width:119.5pt;height:37.9pt;z-index:-125829376;visibility:visible;mso-wrap-style:square;mso-width-percent:0;mso-height-percent:0;mso-wrap-distance-left:64.3pt;mso-wrap-distance-top:0;mso-wrap-distance-right:281.3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" filled="f" stroked="f">
                <v:textbox style="mso-fit-shape-to-text:t" inset="0,0,0,0">
                  <w:txbxContent>
                    <w:p w14:paraId="698F6046" w14:textId="77777777" w:rsidR="00C61AE7" w:rsidRDefault="002B130E">
                      <w:pPr>
                        <w:pStyle w:val="Bodytext50"/>
                        <w:shd w:val="clear" w:color="auto" w:fill="5A9BD5"/>
                        <w:spacing w:before="0" w:line="379" w:lineRule="exact"/>
                        <w:ind w:left="20"/>
                      </w:pPr>
                      <w:r>
                        <w:rPr>
                          <w:rStyle w:val="Bodytext5Exact0"/>
                        </w:rPr>
                        <w:t>Review Annually</w:t>
                      </w:r>
                      <w:r>
                        <w:rPr>
                          <w:rStyle w:val="Bodytext5Exact0"/>
                        </w:rPr>
                        <w:br/>
                        <w:t>or on Change</w:t>
                      </w:r>
                    </w:p>
                  </w:txbxContent>
                </v:textbox>
                <w10:wrap type="topAndBottom" anchorx="margin"/>
              </v:shape>
            </w:pict>
          </mc:Fallback>
        </mc:AlternateContent>
      </w:r>
      <w:r>
        <w:rPr>
          <w:noProof/>
        </w:rPr>
        <mc:AlternateContent>
          <mc:Choice Requires="wps">
            <w:drawing>
              <wp:anchor distT="0" distB="0" distL="3864610" distR="652145" simplePos="0" relativeHeight="377487105" behindDoc="1" locked="0" layoutInCell="1" allowOverlap="1" wp14:anchorId="2326EECC" wp14:editId="0FB99BDF">
                <wp:simplePos x="0" y="0"/>
                <wp:positionH relativeFrom="margin">
                  <wp:posOffset>1189990</wp:posOffset>
                </wp:positionH>
                <wp:positionV relativeFrom="paragraph">
                  <wp:posOffset>581660</wp:posOffset>
                </wp:positionV>
                <wp:extent cx="1390015" cy="474980"/>
                <wp:effectExtent l="0" t="0" r="635" b="3175"/>
                <wp:wrapTopAndBottom/>
                <wp:docPr id="1485011370"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0015" cy="4749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D676BC" w14:textId="77777777" w:rsidR="00C61AE7" w:rsidRDefault="002B130E">
                            <w:pPr>
                              <w:pStyle w:val="Bodytext50"/>
                              <w:shd w:val="clear" w:color="auto" w:fill="5A9BD5"/>
                              <w:spacing w:before="0" w:line="374" w:lineRule="exact"/>
                            </w:pPr>
                            <w:r>
                              <w:rPr>
                                <w:rStyle w:val="Bodytext5Exact0"/>
                              </w:rPr>
                              <w:t>Identify People</w:t>
                            </w:r>
                            <w:r>
                              <w:rPr>
                                <w:rStyle w:val="Bodytext5Exact0"/>
                              </w:rPr>
                              <w:br/>
                              <w:t>at Risk</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2326EECC" id="Text Box 17" o:spid="_x0000_s1031" type="#_x0000_t202" style="position:absolute;margin-left:93.7pt;margin-top:45.8pt;width:109.45pt;height:37.4pt;z-index:-125829375;visibility:visible;mso-wrap-style:square;mso-width-percent:0;mso-height-percent:0;mso-wrap-distance-left:304.3pt;mso-wrap-distance-top:0;mso-wrap-distance-right:51.3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" filled="f" stroked="f">
                <v:textbox style="mso-fit-shape-to-text:t" inset="0,0,0,0">
                  <w:txbxContent>
                    <w:p w14:paraId="48D676BC" w14:textId="77777777" w:rsidR="00C61AE7" w:rsidRDefault="002B130E">
                      <w:pPr>
                        <w:pStyle w:val="Bodytext50"/>
                        <w:shd w:val="clear" w:color="auto" w:fill="5A9BD5"/>
                        <w:spacing w:before="0" w:line="374" w:lineRule="exact"/>
                      </w:pPr>
                      <w:r>
                        <w:rPr>
                          <w:rStyle w:val="Bodytext5Exact0"/>
                        </w:rPr>
                        <w:t>Identify People</w:t>
                      </w:r>
                      <w:r>
                        <w:rPr>
                          <w:rStyle w:val="Bodytext5Exact0"/>
                        </w:rPr>
                        <w:br/>
                        <w:t>at Risk</w:t>
                      </w:r>
                    </w:p>
                  </w:txbxContent>
                </v:textbox>
                <w10:wrap type="topAndBottom" anchorx="margin"/>
              </v:shape>
            </w:pict>
          </mc:Fallback>
        </mc:AlternateContent>
      </w:r>
    </w:p>
    <w:p w14:paraId="1BB1B3EF" w14:textId="2D39B3C6" w:rsidR="00C61AE7" w:rsidRDefault="00C61AE7" w:rsidP="0083789D">
      <w:pPr>
        <w:pStyle w:val="Bodytext20"/>
        <w:shd w:val="clear" w:color="auto" w:fill="auto"/>
        <w:spacing w:after="566" w:line="269" w:lineRule="exact"/>
      </w:pPr>
    </w:p>
    <w:p w14:paraId="19B27F22" w14:textId="77777777" w:rsidR="0083789D" w:rsidRPr="0083789D" w:rsidRDefault="0083789D" w:rsidP="0083789D">
      <w:pPr>
        <w:pStyle w:val="Bodytext20"/>
        <w:shd w:val="clear" w:color="auto" w:fill="auto"/>
        <w:spacing w:after="566" w:line="269" w:lineRule="exact"/>
      </w:pPr>
    </w:p>
    <w:p w14:paraId="0661AC5B" w14:textId="77777777" w:rsidR="00C61AE7" w:rsidRDefault="002B130E">
      <w:pPr>
        <w:pStyle w:val="Heading30"/>
        <w:keepNext/>
        <w:keepLines/>
        <w:shd w:val="clear" w:color="auto" w:fill="auto"/>
        <w:spacing w:line="269" w:lineRule="exact"/>
      </w:pPr>
      <w:bookmarkStart w:id="9" w:name="bookmark9"/>
      <w:r>
        <w:rPr>
          <w:rStyle w:val="Heading31"/>
        </w:rPr>
        <w:t>Limitations of the Assessment</w:t>
      </w:r>
      <w:bookmarkEnd w:id="9"/>
    </w:p>
    <w:p w14:paraId="6C1DC26C" w14:textId="77777777" w:rsidR="00C61AE7" w:rsidRDefault="002B130E">
      <w:pPr>
        <w:pStyle w:val="Bodytext20"/>
        <w:shd w:val="clear" w:color="auto" w:fill="auto"/>
        <w:spacing w:after="0" w:line="269" w:lineRule="exact"/>
      </w:pPr>
      <w:r>
        <w:t>In general, the structural features of the premises and those that were hidden from open view, e.g. ceiling voids, service ducts, etc., may not have been subject to inspection during this fire risk assessment. The 'Responsible Person' has a duty for ensuring that appropriate inspection and maintenance of the structural aspects of the buildings, including the above, is carried out.</w:t>
      </w:r>
    </w:p>
    <w:p w14:paraId="4CB89F3F" w14:textId="77777777" w:rsidR="00C61AE7" w:rsidRDefault="002B130E">
      <w:pPr>
        <w:pStyle w:val="Bodytext20"/>
        <w:shd w:val="clear" w:color="auto" w:fill="auto"/>
        <w:spacing w:after="300" w:line="269" w:lineRule="exact"/>
      </w:pPr>
      <w:r>
        <w:t>It is important to note that the assessment cannot guarantee to cover every aspect of all likely risks. The comments are based on observations and discussions undertaken at the time of a visit.</w:t>
      </w:r>
    </w:p>
    <w:p w14:paraId="61C21105" w14:textId="77777777" w:rsidR="00C61AE7" w:rsidRDefault="002B130E">
      <w:pPr>
        <w:pStyle w:val="Heading30"/>
        <w:keepNext/>
        <w:keepLines/>
        <w:shd w:val="clear" w:color="auto" w:fill="auto"/>
        <w:spacing w:line="269" w:lineRule="exact"/>
      </w:pPr>
      <w:bookmarkStart w:id="10" w:name="bookmark10"/>
      <w:r>
        <w:rPr>
          <w:rStyle w:val="Heading31"/>
        </w:rPr>
        <w:t>FRA Inspection and Review</w:t>
      </w:r>
      <w:bookmarkEnd w:id="10"/>
    </w:p>
    <w:p w14:paraId="6D13E48D" w14:textId="77777777" w:rsidR="00C61AE7" w:rsidRDefault="002B130E">
      <w:pPr>
        <w:pStyle w:val="Bodytext20"/>
        <w:shd w:val="clear" w:color="auto" w:fill="auto"/>
        <w:spacing w:after="355" w:line="269" w:lineRule="exact"/>
      </w:pPr>
      <w:r>
        <w:t xml:space="preserve">This risk assessment should be available for inspection or validation by any authorised person and should be reviewed and </w:t>
      </w:r>
      <w:proofErr w:type="gramStart"/>
      <w:r>
        <w:t>updated;</w:t>
      </w:r>
      <w:proofErr w:type="gramEnd"/>
    </w:p>
    <w:p w14:paraId="2F33D91A" w14:textId="77777777" w:rsidR="00C61AE7" w:rsidRDefault="002B130E">
      <w:pPr>
        <w:pStyle w:val="Bodytext20"/>
        <w:numPr>
          <w:ilvl w:val="0"/>
          <w:numId w:val="1"/>
        </w:numPr>
        <w:shd w:val="clear" w:color="auto" w:fill="auto"/>
        <w:tabs>
          <w:tab w:val="left" w:pos="760"/>
        </w:tabs>
        <w:spacing w:after="0" w:line="200" w:lineRule="exact"/>
        <w:ind w:left="400"/>
      </w:pPr>
      <w:r>
        <w:t>Following a significant increase of attendance levels.</w:t>
      </w:r>
    </w:p>
    <w:p w14:paraId="731C993A" w14:textId="77777777" w:rsidR="00C61AE7" w:rsidRDefault="002B130E">
      <w:pPr>
        <w:pStyle w:val="Bodytext20"/>
        <w:numPr>
          <w:ilvl w:val="0"/>
          <w:numId w:val="1"/>
        </w:numPr>
        <w:shd w:val="clear" w:color="auto" w:fill="auto"/>
        <w:tabs>
          <w:tab w:val="left" w:pos="760"/>
        </w:tabs>
        <w:spacing w:after="0" w:line="278" w:lineRule="exact"/>
        <w:ind w:left="400"/>
      </w:pPr>
      <w:r>
        <w:t>Following any structural or material change to the premises.</w:t>
      </w:r>
    </w:p>
    <w:p w14:paraId="2B2F3DA8" w14:textId="77777777" w:rsidR="00C61AE7" w:rsidRDefault="002B130E">
      <w:pPr>
        <w:pStyle w:val="Bodytext20"/>
        <w:numPr>
          <w:ilvl w:val="0"/>
          <w:numId w:val="1"/>
        </w:numPr>
        <w:shd w:val="clear" w:color="auto" w:fill="auto"/>
        <w:tabs>
          <w:tab w:val="left" w:pos="760"/>
        </w:tabs>
        <w:spacing w:after="0" w:line="278" w:lineRule="exact"/>
        <w:ind w:left="400"/>
      </w:pPr>
      <w:r>
        <w:t>Following any change to the fire precautions in the premises.</w:t>
      </w:r>
    </w:p>
    <w:p w14:paraId="4E5D2BF9" w14:textId="77777777" w:rsidR="00C61AE7" w:rsidRDefault="002B130E">
      <w:pPr>
        <w:pStyle w:val="Bodytext20"/>
        <w:numPr>
          <w:ilvl w:val="0"/>
          <w:numId w:val="1"/>
        </w:numPr>
        <w:shd w:val="clear" w:color="auto" w:fill="auto"/>
        <w:tabs>
          <w:tab w:val="left" w:pos="760"/>
        </w:tabs>
        <w:spacing w:after="0" w:line="278" w:lineRule="exact"/>
        <w:ind w:left="400"/>
      </w:pPr>
      <w:r>
        <w:t>Following a significant near miss or fire incident.</w:t>
      </w:r>
    </w:p>
    <w:p w14:paraId="676CD668" w14:textId="77777777" w:rsidR="00C61AE7" w:rsidRDefault="002B130E">
      <w:pPr>
        <w:pStyle w:val="Bodytext20"/>
        <w:numPr>
          <w:ilvl w:val="0"/>
          <w:numId w:val="1"/>
        </w:numPr>
        <w:shd w:val="clear" w:color="auto" w:fill="auto"/>
        <w:tabs>
          <w:tab w:val="left" w:pos="760"/>
        </w:tabs>
        <w:spacing w:after="300" w:line="278" w:lineRule="exact"/>
        <w:ind w:left="400"/>
      </w:pPr>
      <w:r>
        <w:t>At recommended intervals of no more than twelve months.</w:t>
      </w:r>
    </w:p>
    <w:p w14:paraId="556A43A6" w14:textId="77777777" w:rsidR="00C61AE7" w:rsidRDefault="002B130E">
      <w:pPr>
        <w:pStyle w:val="Heading30"/>
        <w:keepNext/>
        <w:keepLines/>
        <w:shd w:val="clear" w:color="auto" w:fill="auto"/>
        <w:spacing w:line="278" w:lineRule="exact"/>
      </w:pPr>
      <w:bookmarkStart w:id="11" w:name="bookmark11"/>
      <w:r>
        <w:rPr>
          <w:rStyle w:val="Heading31"/>
        </w:rPr>
        <w:t>Numbers of People and Type of Activities Undertaken at the Church</w:t>
      </w:r>
      <w:bookmarkEnd w:id="11"/>
    </w:p>
    <w:p w14:paraId="68B21869" w14:textId="77777777" w:rsidR="00C61AE7" w:rsidRDefault="002B130E">
      <w:pPr>
        <w:pStyle w:val="Bodytext20"/>
        <w:shd w:val="clear" w:color="auto" w:fill="auto"/>
        <w:spacing w:after="0" w:line="278" w:lineRule="exact"/>
      </w:pPr>
      <w:r>
        <w:t xml:space="preserve">The main church activities each week along with average attendance is as </w:t>
      </w:r>
      <w:proofErr w:type="gramStart"/>
      <w:r>
        <w:t>follows;</w:t>
      </w:r>
      <w:proofErr w:type="gramEnd"/>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382"/>
        <w:gridCol w:w="1013"/>
        <w:gridCol w:w="989"/>
        <w:gridCol w:w="1070"/>
        <w:gridCol w:w="1267"/>
        <w:gridCol w:w="941"/>
        <w:gridCol w:w="1570"/>
      </w:tblGrid>
      <w:tr w:rsidR="00C61AE7" w14:paraId="5E5B85F4" w14:textId="77777777">
        <w:trPr>
          <w:trHeight w:hRule="exact" w:val="552"/>
        </w:trPr>
        <w:tc>
          <w:tcPr>
            <w:tcW w:w="1382" w:type="dxa"/>
            <w:tcBorders>
              <w:top w:val="single" w:sz="4" w:space="0" w:color="auto"/>
            </w:tcBorders>
            <w:shd w:val="clear" w:color="auto" w:fill="8EAADA"/>
            <w:vAlign w:val="center"/>
          </w:tcPr>
          <w:p w14:paraId="135F5D92" w14:textId="77777777" w:rsidR="00C61AE7" w:rsidRDefault="002B130E">
            <w:pPr>
              <w:pStyle w:val="Bodytext20"/>
              <w:framePr w:w="8232" w:wrap="notBeside" w:vAnchor="text" w:hAnchor="text" w:y="1"/>
              <w:shd w:val="clear" w:color="auto" w:fill="auto"/>
              <w:spacing w:after="0" w:line="212" w:lineRule="exact"/>
            </w:pPr>
            <w:r>
              <w:rPr>
                <w:rStyle w:val="Bodytext295pt"/>
              </w:rPr>
              <w:t>Service</w:t>
            </w:r>
          </w:p>
        </w:tc>
        <w:tc>
          <w:tcPr>
            <w:tcW w:w="1013" w:type="dxa"/>
            <w:tcBorders>
              <w:top w:val="single" w:sz="4" w:space="0" w:color="auto"/>
            </w:tcBorders>
            <w:shd w:val="clear" w:color="auto" w:fill="FFFFFF"/>
            <w:vAlign w:val="bottom"/>
          </w:tcPr>
          <w:p w14:paraId="4C957352" w14:textId="77777777" w:rsidR="00C61AE7" w:rsidRDefault="002B130E">
            <w:pPr>
              <w:pStyle w:val="Bodytext20"/>
              <w:framePr w:w="8232" w:wrap="notBeside" w:vAnchor="text" w:hAnchor="text" w:y="1"/>
              <w:shd w:val="clear" w:color="auto" w:fill="auto"/>
              <w:spacing w:after="60" w:line="200" w:lineRule="exact"/>
              <w:ind w:left="200"/>
            </w:pPr>
            <w:r>
              <w:rPr>
                <w:rStyle w:val="Bodytext21"/>
              </w:rPr>
              <w:t>Sunday</w:t>
            </w:r>
          </w:p>
          <w:p w14:paraId="1C75DCFE" w14:textId="77777777" w:rsidR="00C61AE7" w:rsidRDefault="002B130E">
            <w:pPr>
              <w:pStyle w:val="Bodytext20"/>
              <w:framePr w:w="8232" w:wrap="notBeside" w:vAnchor="text" w:hAnchor="text" w:y="1"/>
              <w:shd w:val="clear" w:color="auto" w:fill="auto"/>
              <w:spacing w:before="60" w:after="0" w:line="200" w:lineRule="exact"/>
              <w:ind w:right="20"/>
              <w:jc w:val="center"/>
            </w:pPr>
            <w:r>
              <w:rPr>
                <w:rStyle w:val="Bodytext21"/>
              </w:rPr>
              <w:t>0800</w:t>
            </w:r>
          </w:p>
        </w:tc>
        <w:tc>
          <w:tcPr>
            <w:tcW w:w="989" w:type="dxa"/>
            <w:tcBorders>
              <w:top w:val="single" w:sz="4" w:space="0" w:color="auto"/>
              <w:left w:val="single" w:sz="4" w:space="0" w:color="auto"/>
            </w:tcBorders>
            <w:shd w:val="clear" w:color="auto" w:fill="FFFFFF"/>
            <w:vAlign w:val="bottom"/>
          </w:tcPr>
          <w:p w14:paraId="70ABCBB2" w14:textId="77777777" w:rsidR="00C61AE7" w:rsidRDefault="002B130E">
            <w:pPr>
              <w:pStyle w:val="Bodytext20"/>
              <w:framePr w:w="8232" w:wrap="notBeside" w:vAnchor="text" w:hAnchor="text" w:y="1"/>
              <w:shd w:val="clear" w:color="auto" w:fill="auto"/>
              <w:spacing w:after="60" w:line="200" w:lineRule="exact"/>
              <w:ind w:left="180"/>
            </w:pPr>
            <w:r>
              <w:rPr>
                <w:rStyle w:val="Bodytext21"/>
              </w:rPr>
              <w:t>Sunday</w:t>
            </w:r>
          </w:p>
          <w:p w14:paraId="09B25A30" w14:textId="77777777" w:rsidR="00C61AE7" w:rsidRDefault="002B130E">
            <w:pPr>
              <w:pStyle w:val="Bodytext20"/>
              <w:framePr w:w="8232" w:wrap="notBeside" w:vAnchor="text" w:hAnchor="text" w:y="1"/>
              <w:shd w:val="clear" w:color="auto" w:fill="auto"/>
              <w:spacing w:before="60" w:after="0" w:line="200" w:lineRule="exact"/>
              <w:ind w:right="20"/>
              <w:jc w:val="center"/>
            </w:pPr>
            <w:r>
              <w:rPr>
                <w:rStyle w:val="Bodytext21"/>
              </w:rPr>
              <w:t>1030</w:t>
            </w:r>
          </w:p>
        </w:tc>
        <w:tc>
          <w:tcPr>
            <w:tcW w:w="1070" w:type="dxa"/>
            <w:tcBorders>
              <w:top w:val="single" w:sz="4" w:space="0" w:color="auto"/>
              <w:left w:val="single" w:sz="4" w:space="0" w:color="auto"/>
            </w:tcBorders>
            <w:shd w:val="clear" w:color="auto" w:fill="FFFFFF"/>
            <w:vAlign w:val="bottom"/>
          </w:tcPr>
          <w:p w14:paraId="1A3A93EB" w14:textId="77777777" w:rsidR="00C61AE7" w:rsidRDefault="002B130E">
            <w:pPr>
              <w:pStyle w:val="Bodytext20"/>
              <w:framePr w:w="8232" w:wrap="notBeside" w:vAnchor="text" w:hAnchor="text" w:y="1"/>
              <w:shd w:val="clear" w:color="auto" w:fill="auto"/>
              <w:spacing w:after="60" w:line="200" w:lineRule="exact"/>
              <w:ind w:left="220"/>
            </w:pPr>
            <w:r>
              <w:rPr>
                <w:rStyle w:val="Bodytext21"/>
              </w:rPr>
              <w:t>Sunday</w:t>
            </w:r>
          </w:p>
          <w:p w14:paraId="544965DA" w14:textId="77777777" w:rsidR="00C61AE7" w:rsidRDefault="002B130E">
            <w:pPr>
              <w:pStyle w:val="Bodytext20"/>
              <w:framePr w:w="8232" w:wrap="notBeside" w:vAnchor="text" w:hAnchor="text" w:y="1"/>
              <w:shd w:val="clear" w:color="auto" w:fill="auto"/>
              <w:spacing w:before="60" w:after="0" w:line="200" w:lineRule="exact"/>
            </w:pPr>
            <w:r>
              <w:rPr>
                <w:rStyle w:val="Bodytext21"/>
              </w:rPr>
              <w:t>Evensong</w:t>
            </w:r>
          </w:p>
        </w:tc>
        <w:tc>
          <w:tcPr>
            <w:tcW w:w="1267" w:type="dxa"/>
            <w:tcBorders>
              <w:top w:val="single" w:sz="4" w:space="0" w:color="auto"/>
              <w:left w:val="single" w:sz="4" w:space="0" w:color="auto"/>
            </w:tcBorders>
            <w:shd w:val="clear" w:color="auto" w:fill="FFFFFF"/>
            <w:vAlign w:val="bottom"/>
          </w:tcPr>
          <w:p w14:paraId="1ED540FA" w14:textId="77777777" w:rsidR="00C61AE7" w:rsidRDefault="002B130E">
            <w:pPr>
              <w:pStyle w:val="Bodytext20"/>
              <w:framePr w:w="8232" w:wrap="notBeside" w:vAnchor="text" w:hAnchor="text" w:y="1"/>
              <w:shd w:val="clear" w:color="auto" w:fill="auto"/>
              <w:spacing w:after="60" w:line="200" w:lineRule="exact"/>
            </w:pPr>
            <w:r>
              <w:rPr>
                <w:rStyle w:val="Bodytext21"/>
              </w:rPr>
              <w:t>Wednesday</w:t>
            </w:r>
          </w:p>
          <w:p w14:paraId="762A760F" w14:textId="77777777" w:rsidR="00C61AE7" w:rsidRDefault="002B130E">
            <w:pPr>
              <w:pStyle w:val="Bodytext20"/>
              <w:framePr w:w="8232" w:wrap="notBeside" w:vAnchor="text" w:hAnchor="text" w:y="1"/>
              <w:shd w:val="clear" w:color="auto" w:fill="auto"/>
              <w:spacing w:before="60" w:after="0" w:line="200" w:lineRule="exact"/>
              <w:jc w:val="center"/>
            </w:pPr>
            <w:r>
              <w:rPr>
                <w:rStyle w:val="Bodytext21"/>
              </w:rPr>
              <w:t>7 past 7</w:t>
            </w:r>
          </w:p>
        </w:tc>
        <w:tc>
          <w:tcPr>
            <w:tcW w:w="941" w:type="dxa"/>
            <w:tcBorders>
              <w:top w:val="single" w:sz="4" w:space="0" w:color="auto"/>
              <w:left w:val="single" w:sz="4" w:space="0" w:color="auto"/>
            </w:tcBorders>
            <w:shd w:val="clear" w:color="auto" w:fill="FFFFFF"/>
            <w:vAlign w:val="bottom"/>
          </w:tcPr>
          <w:p w14:paraId="560002FA" w14:textId="77777777" w:rsidR="00C61AE7" w:rsidRDefault="002B130E">
            <w:pPr>
              <w:pStyle w:val="Bodytext20"/>
              <w:framePr w:w="8232" w:wrap="notBeside" w:vAnchor="text" w:hAnchor="text" w:y="1"/>
              <w:shd w:val="clear" w:color="auto" w:fill="auto"/>
              <w:spacing w:after="60" w:line="200" w:lineRule="exact"/>
              <w:ind w:left="160"/>
            </w:pPr>
            <w:r>
              <w:rPr>
                <w:rStyle w:val="Bodytext21"/>
              </w:rPr>
              <w:t>Sunday</w:t>
            </w:r>
          </w:p>
          <w:p w14:paraId="597F0F74" w14:textId="77777777" w:rsidR="00C61AE7" w:rsidRDefault="002B130E">
            <w:pPr>
              <w:pStyle w:val="Bodytext20"/>
              <w:framePr w:w="8232" w:wrap="notBeside" w:vAnchor="text" w:hAnchor="text" w:y="1"/>
              <w:shd w:val="clear" w:color="auto" w:fill="auto"/>
              <w:spacing w:before="60" w:after="0" w:line="200" w:lineRule="exact"/>
              <w:ind w:left="240"/>
            </w:pPr>
            <w:r>
              <w:rPr>
                <w:rStyle w:val="Bodytext21"/>
              </w:rPr>
              <w:t>Taize</w:t>
            </w:r>
          </w:p>
        </w:tc>
        <w:tc>
          <w:tcPr>
            <w:tcW w:w="1570" w:type="dxa"/>
            <w:tcBorders>
              <w:top w:val="single" w:sz="4" w:space="0" w:color="auto"/>
              <w:left w:val="single" w:sz="4" w:space="0" w:color="auto"/>
              <w:right w:val="single" w:sz="4" w:space="0" w:color="auto"/>
            </w:tcBorders>
            <w:shd w:val="clear" w:color="auto" w:fill="FFFFFF"/>
            <w:vAlign w:val="bottom"/>
          </w:tcPr>
          <w:p w14:paraId="7A80BEC9" w14:textId="77777777" w:rsidR="00C61AE7" w:rsidRDefault="002B130E">
            <w:pPr>
              <w:pStyle w:val="Bodytext20"/>
              <w:framePr w:w="8232" w:wrap="notBeside" w:vAnchor="text" w:hAnchor="text" w:y="1"/>
              <w:shd w:val="clear" w:color="auto" w:fill="auto"/>
              <w:spacing w:after="60" w:line="200" w:lineRule="exact"/>
              <w:jc w:val="center"/>
            </w:pPr>
            <w:r>
              <w:rPr>
                <w:rStyle w:val="Bodytext21"/>
              </w:rPr>
              <w:t>Sunday</w:t>
            </w:r>
          </w:p>
          <w:p w14:paraId="38242992" w14:textId="77777777" w:rsidR="00C61AE7" w:rsidRDefault="002B130E">
            <w:pPr>
              <w:pStyle w:val="Bodytext20"/>
              <w:framePr w:w="8232" w:wrap="notBeside" w:vAnchor="text" w:hAnchor="text" w:y="1"/>
              <w:shd w:val="clear" w:color="auto" w:fill="auto"/>
              <w:spacing w:before="60" w:after="0" w:line="200" w:lineRule="exact"/>
              <w:ind w:left="240"/>
            </w:pPr>
            <w:r>
              <w:rPr>
                <w:rStyle w:val="Bodytext21"/>
              </w:rPr>
              <w:t>Holy Ground</w:t>
            </w:r>
          </w:p>
        </w:tc>
      </w:tr>
      <w:tr w:rsidR="00C61AE7" w14:paraId="43A0D5C9" w14:textId="77777777">
        <w:trPr>
          <w:trHeight w:hRule="exact" w:val="557"/>
        </w:trPr>
        <w:tc>
          <w:tcPr>
            <w:tcW w:w="1382" w:type="dxa"/>
            <w:shd w:val="clear" w:color="auto" w:fill="8EAADA"/>
            <w:vAlign w:val="center"/>
          </w:tcPr>
          <w:p w14:paraId="782EB927" w14:textId="77777777" w:rsidR="00C61AE7" w:rsidRDefault="002B130E">
            <w:pPr>
              <w:pStyle w:val="Bodytext20"/>
              <w:framePr w:w="8232" w:wrap="notBeside" w:vAnchor="text" w:hAnchor="text" w:y="1"/>
              <w:shd w:val="clear" w:color="auto" w:fill="auto"/>
              <w:spacing w:after="0" w:line="212" w:lineRule="exact"/>
            </w:pPr>
            <w:r>
              <w:rPr>
                <w:rStyle w:val="Bodytext295pt"/>
              </w:rPr>
              <w:t>Attendance</w:t>
            </w:r>
          </w:p>
        </w:tc>
        <w:tc>
          <w:tcPr>
            <w:tcW w:w="1013" w:type="dxa"/>
            <w:tcBorders>
              <w:top w:val="single" w:sz="4" w:space="0" w:color="auto"/>
              <w:bottom w:val="single" w:sz="4" w:space="0" w:color="auto"/>
            </w:tcBorders>
            <w:shd w:val="clear" w:color="auto" w:fill="FFFFFF"/>
            <w:vAlign w:val="center"/>
          </w:tcPr>
          <w:p w14:paraId="3382135E" w14:textId="77777777" w:rsidR="00C61AE7" w:rsidRDefault="002B130E">
            <w:pPr>
              <w:pStyle w:val="Bodytext20"/>
              <w:framePr w:w="8232" w:wrap="notBeside" w:vAnchor="text" w:hAnchor="text" w:y="1"/>
              <w:shd w:val="clear" w:color="auto" w:fill="auto"/>
              <w:spacing w:after="0" w:line="200" w:lineRule="exact"/>
              <w:ind w:right="20"/>
              <w:jc w:val="center"/>
            </w:pPr>
            <w:r>
              <w:rPr>
                <w:rStyle w:val="Bodytext21"/>
              </w:rPr>
              <w:t>11</w:t>
            </w:r>
          </w:p>
        </w:tc>
        <w:tc>
          <w:tcPr>
            <w:tcW w:w="989" w:type="dxa"/>
            <w:tcBorders>
              <w:top w:val="single" w:sz="4" w:space="0" w:color="auto"/>
              <w:left w:val="single" w:sz="4" w:space="0" w:color="auto"/>
              <w:bottom w:val="single" w:sz="4" w:space="0" w:color="auto"/>
            </w:tcBorders>
            <w:shd w:val="clear" w:color="auto" w:fill="FFFFFF"/>
            <w:vAlign w:val="center"/>
          </w:tcPr>
          <w:p w14:paraId="202DBCEA" w14:textId="77777777" w:rsidR="00C61AE7" w:rsidRDefault="002B130E">
            <w:pPr>
              <w:pStyle w:val="Bodytext20"/>
              <w:framePr w:w="8232" w:wrap="notBeside" w:vAnchor="text" w:hAnchor="text" w:y="1"/>
              <w:shd w:val="clear" w:color="auto" w:fill="auto"/>
              <w:spacing w:after="0" w:line="200" w:lineRule="exact"/>
              <w:ind w:right="20"/>
              <w:jc w:val="center"/>
            </w:pPr>
            <w:r>
              <w:rPr>
                <w:rStyle w:val="Bodytext21"/>
              </w:rPr>
              <w:t>67</w:t>
            </w:r>
          </w:p>
        </w:tc>
        <w:tc>
          <w:tcPr>
            <w:tcW w:w="1070" w:type="dxa"/>
            <w:tcBorders>
              <w:top w:val="single" w:sz="4" w:space="0" w:color="auto"/>
              <w:left w:val="single" w:sz="4" w:space="0" w:color="auto"/>
              <w:bottom w:val="single" w:sz="4" w:space="0" w:color="auto"/>
            </w:tcBorders>
            <w:shd w:val="clear" w:color="auto" w:fill="FFFFFF"/>
            <w:vAlign w:val="center"/>
          </w:tcPr>
          <w:p w14:paraId="15B52697" w14:textId="77777777" w:rsidR="00C61AE7" w:rsidRDefault="002B130E">
            <w:pPr>
              <w:pStyle w:val="Bodytext20"/>
              <w:framePr w:w="8232" w:wrap="notBeside" w:vAnchor="text" w:hAnchor="text" w:y="1"/>
              <w:shd w:val="clear" w:color="auto" w:fill="auto"/>
              <w:spacing w:after="0" w:line="200" w:lineRule="exact"/>
              <w:ind w:right="20"/>
              <w:jc w:val="center"/>
            </w:pPr>
            <w:r>
              <w:rPr>
                <w:rStyle w:val="Bodytext21"/>
              </w:rPr>
              <w:t>12</w:t>
            </w:r>
          </w:p>
        </w:tc>
        <w:tc>
          <w:tcPr>
            <w:tcW w:w="1267" w:type="dxa"/>
            <w:tcBorders>
              <w:top w:val="single" w:sz="4" w:space="0" w:color="auto"/>
              <w:left w:val="single" w:sz="4" w:space="0" w:color="auto"/>
              <w:bottom w:val="single" w:sz="4" w:space="0" w:color="auto"/>
            </w:tcBorders>
            <w:shd w:val="clear" w:color="auto" w:fill="FFFFFF"/>
            <w:vAlign w:val="center"/>
          </w:tcPr>
          <w:p w14:paraId="61963091" w14:textId="77777777" w:rsidR="00C61AE7" w:rsidRDefault="002B130E">
            <w:pPr>
              <w:pStyle w:val="Bodytext20"/>
              <w:framePr w:w="8232" w:wrap="notBeside" w:vAnchor="text" w:hAnchor="text" w:y="1"/>
              <w:shd w:val="clear" w:color="auto" w:fill="auto"/>
              <w:spacing w:after="0" w:line="200" w:lineRule="exact"/>
              <w:jc w:val="center"/>
            </w:pPr>
            <w:r>
              <w:rPr>
                <w:rStyle w:val="Bodytext21"/>
              </w:rPr>
              <w:t>8</w:t>
            </w:r>
          </w:p>
        </w:tc>
        <w:tc>
          <w:tcPr>
            <w:tcW w:w="941" w:type="dxa"/>
            <w:tcBorders>
              <w:top w:val="single" w:sz="4" w:space="0" w:color="auto"/>
              <w:left w:val="single" w:sz="4" w:space="0" w:color="auto"/>
              <w:bottom w:val="single" w:sz="4" w:space="0" w:color="auto"/>
            </w:tcBorders>
            <w:shd w:val="clear" w:color="auto" w:fill="FFFFFF"/>
            <w:vAlign w:val="center"/>
          </w:tcPr>
          <w:p w14:paraId="59D20FFA" w14:textId="77777777" w:rsidR="00C61AE7" w:rsidRDefault="002B130E">
            <w:pPr>
              <w:pStyle w:val="Bodytext20"/>
              <w:framePr w:w="8232" w:wrap="notBeside" w:vAnchor="text" w:hAnchor="text" w:y="1"/>
              <w:shd w:val="clear" w:color="auto" w:fill="auto"/>
              <w:spacing w:after="0" w:line="200" w:lineRule="exact"/>
              <w:jc w:val="center"/>
            </w:pPr>
            <w:r>
              <w:rPr>
                <w:rStyle w:val="Bodytext21"/>
              </w:rPr>
              <w:t>26</w:t>
            </w:r>
          </w:p>
        </w:tc>
        <w:tc>
          <w:tcPr>
            <w:tcW w:w="1570" w:type="dxa"/>
            <w:tcBorders>
              <w:top w:val="single" w:sz="4" w:space="0" w:color="auto"/>
              <w:left w:val="single" w:sz="4" w:space="0" w:color="auto"/>
              <w:bottom w:val="single" w:sz="4" w:space="0" w:color="auto"/>
              <w:right w:val="single" w:sz="4" w:space="0" w:color="auto"/>
            </w:tcBorders>
            <w:shd w:val="clear" w:color="auto" w:fill="FFFFFF"/>
            <w:vAlign w:val="center"/>
          </w:tcPr>
          <w:p w14:paraId="6ABBD9D6" w14:textId="77777777" w:rsidR="00C61AE7" w:rsidRDefault="002B130E">
            <w:pPr>
              <w:pStyle w:val="Bodytext20"/>
              <w:framePr w:w="8232" w:wrap="notBeside" w:vAnchor="text" w:hAnchor="text" w:y="1"/>
              <w:shd w:val="clear" w:color="auto" w:fill="auto"/>
              <w:spacing w:after="0" w:line="200" w:lineRule="exact"/>
              <w:jc w:val="center"/>
            </w:pPr>
            <w:r>
              <w:rPr>
                <w:rStyle w:val="Bodytext21"/>
              </w:rPr>
              <w:t>12</w:t>
            </w:r>
          </w:p>
        </w:tc>
      </w:tr>
    </w:tbl>
    <w:p w14:paraId="0C366134" w14:textId="77777777" w:rsidR="00C61AE7" w:rsidRDefault="00C61AE7">
      <w:pPr>
        <w:framePr w:w="8232" w:wrap="notBeside" w:vAnchor="text" w:hAnchor="text" w:y="1"/>
        <w:rPr>
          <w:sz w:val="2"/>
          <w:szCs w:val="2"/>
        </w:rPr>
      </w:pPr>
    </w:p>
    <w:p w14:paraId="1D3BD1EC" w14:textId="77777777" w:rsidR="00C61AE7" w:rsidRDefault="00C61AE7">
      <w:pPr>
        <w:rPr>
          <w:sz w:val="2"/>
          <w:szCs w:val="2"/>
        </w:rPr>
      </w:pPr>
    </w:p>
    <w:p w14:paraId="1AF10FE5" w14:textId="77777777" w:rsidR="00C61AE7" w:rsidRDefault="002B130E">
      <w:pPr>
        <w:pStyle w:val="Bodytext20"/>
        <w:shd w:val="clear" w:color="auto" w:fill="auto"/>
        <w:spacing w:before="243" w:after="355" w:line="269" w:lineRule="exact"/>
      </w:pPr>
      <w:r>
        <w:t>In addition to this, there are various home groups and some ad hoc activities / events during the year. The annual Harvest Service has the highest attendance (121 people).</w:t>
      </w:r>
    </w:p>
    <w:p w14:paraId="2CFB90C5" w14:textId="5C77AC86" w:rsidR="00C61AE7" w:rsidRDefault="002B130E">
      <w:pPr>
        <w:pStyle w:val="Bodytext20"/>
        <w:shd w:val="clear" w:color="auto" w:fill="auto"/>
        <w:spacing w:after="0" w:line="200" w:lineRule="exact"/>
      </w:pPr>
      <w:r>
        <w:t>Additional activities during 20</w:t>
      </w:r>
      <w:r w:rsidR="0083789D">
        <w:t>2</w:t>
      </w:r>
      <w:r w:rsidR="00B57A6E">
        <w:t>4/25</w:t>
      </w:r>
      <w:r>
        <w:t xml:space="preserve"> </w:t>
      </w:r>
      <w:proofErr w:type="gramStart"/>
      <w:r>
        <w:t>include;</w:t>
      </w:r>
      <w:proofErr w:type="gramEnd"/>
    </w:p>
    <w:p w14:paraId="49EDA178" w14:textId="77777777" w:rsidR="00C61AE7" w:rsidRDefault="002B130E">
      <w:pPr>
        <w:pStyle w:val="Bodytext20"/>
        <w:numPr>
          <w:ilvl w:val="0"/>
          <w:numId w:val="2"/>
        </w:numPr>
        <w:shd w:val="clear" w:color="auto" w:fill="auto"/>
        <w:tabs>
          <w:tab w:val="left" w:pos="760"/>
        </w:tabs>
        <w:spacing w:after="0" w:line="269" w:lineRule="exact"/>
        <w:ind w:left="400"/>
      </w:pPr>
      <w:r>
        <w:t>Church Quiz Night</w:t>
      </w:r>
    </w:p>
    <w:p w14:paraId="23621DDE" w14:textId="0AC2FE00" w:rsidR="00C61AE7" w:rsidRDefault="002B130E">
      <w:pPr>
        <w:pStyle w:val="Bodytext20"/>
        <w:numPr>
          <w:ilvl w:val="0"/>
          <w:numId w:val="2"/>
        </w:numPr>
        <w:shd w:val="clear" w:color="auto" w:fill="auto"/>
        <w:tabs>
          <w:tab w:val="left" w:pos="760"/>
        </w:tabs>
        <w:spacing w:after="0" w:line="269" w:lineRule="exact"/>
        <w:ind w:left="400"/>
      </w:pPr>
      <w:r>
        <w:t>June Market</w:t>
      </w:r>
    </w:p>
    <w:p w14:paraId="7596EE15" w14:textId="4B138DCE" w:rsidR="0083789D" w:rsidRDefault="0083789D">
      <w:pPr>
        <w:pStyle w:val="Bodytext20"/>
        <w:numPr>
          <w:ilvl w:val="0"/>
          <w:numId w:val="2"/>
        </w:numPr>
        <w:shd w:val="clear" w:color="auto" w:fill="auto"/>
        <w:tabs>
          <w:tab w:val="left" w:pos="760"/>
        </w:tabs>
        <w:spacing w:after="0" w:line="269" w:lineRule="exact"/>
        <w:ind w:left="400"/>
      </w:pPr>
      <w:proofErr w:type="spellStart"/>
      <w:r>
        <w:t>Scrufts</w:t>
      </w:r>
      <w:proofErr w:type="spellEnd"/>
    </w:p>
    <w:p w14:paraId="2470DE8E" w14:textId="1F037C80" w:rsidR="00B57A6E" w:rsidRDefault="00B57A6E">
      <w:pPr>
        <w:pStyle w:val="Bodytext20"/>
        <w:numPr>
          <w:ilvl w:val="0"/>
          <w:numId w:val="2"/>
        </w:numPr>
        <w:shd w:val="clear" w:color="auto" w:fill="auto"/>
        <w:tabs>
          <w:tab w:val="left" w:pos="760"/>
        </w:tabs>
        <w:spacing w:after="0" w:line="269" w:lineRule="exact"/>
        <w:ind w:left="400"/>
      </w:pPr>
      <w:r>
        <w:t>Pre-love Clothing Event</w:t>
      </w:r>
    </w:p>
    <w:p w14:paraId="21306499" w14:textId="7414C0AA" w:rsidR="00B57A6E" w:rsidRDefault="00B57A6E">
      <w:pPr>
        <w:pStyle w:val="Bodytext20"/>
        <w:numPr>
          <w:ilvl w:val="0"/>
          <w:numId w:val="2"/>
        </w:numPr>
        <w:shd w:val="clear" w:color="auto" w:fill="auto"/>
        <w:tabs>
          <w:tab w:val="left" w:pos="760"/>
        </w:tabs>
        <w:spacing w:after="0" w:line="269" w:lineRule="exact"/>
        <w:ind w:left="400"/>
      </w:pPr>
      <w:r>
        <w:t>Café Chill</w:t>
      </w:r>
    </w:p>
    <w:p w14:paraId="0620A2EC" w14:textId="77777777" w:rsidR="00C61AE7" w:rsidRDefault="002B130E">
      <w:pPr>
        <w:pStyle w:val="Bodytext20"/>
        <w:numPr>
          <w:ilvl w:val="0"/>
          <w:numId w:val="2"/>
        </w:numPr>
        <w:shd w:val="clear" w:color="auto" w:fill="auto"/>
        <w:tabs>
          <w:tab w:val="left" w:pos="760"/>
        </w:tabs>
        <w:spacing w:after="0" w:line="269" w:lineRule="exact"/>
        <w:ind w:left="400"/>
      </w:pPr>
      <w:r>
        <w:t>Lammas BBQ at the Rectory</w:t>
      </w:r>
    </w:p>
    <w:p w14:paraId="619B1BB0" w14:textId="77777777" w:rsidR="00C61AE7" w:rsidRDefault="002B130E">
      <w:pPr>
        <w:pStyle w:val="Bodytext20"/>
        <w:numPr>
          <w:ilvl w:val="0"/>
          <w:numId w:val="2"/>
        </w:numPr>
        <w:shd w:val="clear" w:color="auto" w:fill="auto"/>
        <w:tabs>
          <w:tab w:val="left" w:pos="760"/>
        </w:tabs>
        <w:spacing w:after="0" w:line="269" w:lineRule="exact"/>
        <w:ind w:left="400"/>
      </w:pPr>
      <w:r>
        <w:t>Harvest Lunch</w:t>
      </w:r>
    </w:p>
    <w:p w14:paraId="16820CAD" w14:textId="77777777" w:rsidR="00C61AE7" w:rsidRDefault="002B130E">
      <w:pPr>
        <w:pStyle w:val="Bodytext20"/>
        <w:numPr>
          <w:ilvl w:val="0"/>
          <w:numId w:val="2"/>
        </w:numPr>
        <w:shd w:val="clear" w:color="auto" w:fill="auto"/>
        <w:tabs>
          <w:tab w:val="left" w:pos="760"/>
        </w:tabs>
        <w:spacing w:after="300" w:line="269" w:lineRule="exact"/>
        <w:ind w:left="400"/>
      </w:pPr>
      <w:r>
        <w:t>December Market</w:t>
      </w:r>
    </w:p>
    <w:p w14:paraId="162D053E" w14:textId="7B34748F" w:rsidR="00C61AE7" w:rsidRDefault="002B130E">
      <w:pPr>
        <w:pStyle w:val="Bodytext20"/>
        <w:shd w:val="clear" w:color="auto" w:fill="auto"/>
        <w:spacing w:after="355" w:line="269" w:lineRule="exact"/>
      </w:pPr>
      <w:r>
        <w:t>Weddings funerals and fundraising events also take place regularly at the church. There was a funeral held at the church in the past, which accommodated approximately 200</w:t>
      </w:r>
      <w:r w:rsidR="0070754A">
        <w:t>+</w:t>
      </w:r>
      <w:r>
        <w:t xml:space="preserve"> people.</w:t>
      </w:r>
    </w:p>
    <w:p w14:paraId="582EDE6F" w14:textId="77777777" w:rsidR="00C61AE7" w:rsidRDefault="002B130E">
      <w:pPr>
        <w:pStyle w:val="Bodytext20"/>
        <w:shd w:val="clear" w:color="auto" w:fill="auto"/>
        <w:spacing w:after="290" w:line="200" w:lineRule="exact"/>
      </w:pPr>
      <w:r>
        <w:t>There are no known circumstances where people are permitted to sleep in the building overnight.</w:t>
      </w:r>
    </w:p>
    <w:p w14:paraId="19182A09" w14:textId="77777777" w:rsidR="00C61AE7" w:rsidRDefault="002B130E">
      <w:pPr>
        <w:pStyle w:val="Bodytext60"/>
        <w:shd w:val="clear" w:color="auto" w:fill="auto"/>
        <w:spacing w:before="0"/>
      </w:pPr>
      <w:r>
        <w:t>For the purposes of the Fire Risk Assessment, a maximum occupancy of 200 people will be considered.</w:t>
      </w:r>
      <w:r>
        <w:br w:type="page"/>
      </w:r>
    </w:p>
    <w:p w14:paraId="4F11495A" w14:textId="77777777" w:rsidR="00C61AE7" w:rsidRDefault="002B130E">
      <w:pPr>
        <w:pStyle w:val="Bodytext30"/>
        <w:shd w:val="clear" w:color="auto" w:fill="auto"/>
        <w:spacing w:before="0" w:line="336" w:lineRule="exact"/>
        <w:ind w:right="3180"/>
      </w:pPr>
      <w:r>
        <w:rPr>
          <w:rStyle w:val="Bodytext31"/>
        </w:rPr>
        <w:t>Description of Site Church Building</w:t>
      </w:r>
    </w:p>
    <w:p w14:paraId="6537D05E" w14:textId="71497DC8" w:rsidR="00C61AE7" w:rsidRDefault="00B446DC">
      <w:pPr>
        <w:pStyle w:val="Bodytext20"/>
        <w:shd w:val="clear" w:color="auto" w:fill="auto"/>
        <w:spacing w:after="260" w:line="269" w:lineRule="exact"/>
      </w:pPr>
      <w:r>
        <w:rPr>
          <w:noProof/>
        </w:rPr>
        <w:drawing>
          <wp:anchor distT="179705" distB="140335" distL="149225" distR="63500" simplePos="0" relativeHeight="377487107" behindDoc="1" locked="0" layoutInCell="1" allowOverlap="1" wp14:anchorId="531D871A" wp14:editId="0CE9680D">
            <wp:simplePos x="0" y="0"/>
            <wp:positionH relativeFrom="margin">
              <wp:posOffset>3418205</wp:posOffset>
            </wp:positionH>
            <wp:positionV relativeFrom="paragraph">
              <wp:posOffset>-173990</wp:posOffset>
            </wp:positionV>
            <wp:extent cx="2572385" cy="1859280"/>
            <wp:effectExtent l="0" t="0" r="0" b="0"/>
            <wp:wrapSquare wrapText="left"/>
            <wp:docPr id="1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72385" cy="1859280"/>
                    </a:xfrm>
                    <a:prstGeom prst="rect">
                      <a:avLst/>
                    </a:prstGeom>
                    <a:noFill/>
                  </pic:spPr>
                </pic:pic>
              </a:graphicData>
            </a:graphic>
            <wp14:sizeRelH relativeFrom="page">
              <wp14:pctWidth>0</wp14:pctWidth>
            </wp14:sizeRelH>
            <wp14:sizeRelV relativeFrom="page">
              <wp14:pctHeight>0</wp14:pctHeight>
            </wp14:sizeRelV>
          </wp:anchor>
        </w:drawing>
      </w:r>
      <w:r w:rsidR="002B130E">
        <w:t>The main building at the site is the Church itself, which is Grade II* Listed</w:t>
      </w:r>
      <w:r w:rsidR="002B130E">
        <w:rPr>
          <w:vertAlign w:val="superscript"/>
        </w:rPr>
        <w:t>1</w:t>
      </w:r>
      <w:r w:rsidR="002B130E">
        <w:t xml:space="preserve"> lofty stone and brick-built structure with a maximum internal roof height of 11.6 metres.</w:t>
      </w:r>
    </w:p>
    <w:p w14:paraId="29419BB6" w14:textId="77777777" w:rsidR="00C61AE7" w:rsidRDefault="002B130E">
      <w:pPr>
        <w:pStyle w:val="Bodytext20"/>
        <w:shd w:val="clear" w:color="auto" w:fill="auto"/>
        <w:spacing w:after="260" w:line="269" w:lineRule="exact"/>
      </w:pPr>
      <w:r>
        <w:t>The roofs are supported on a timber framework, and likely to be a traditional built-up system comprising lathe and plaster, timber boarding, and lead linings overlaid with tiles.</w:t>
      </w:r>
    </w:p>
    <w:p w14:paraId="54FF6EBB" w14:textId="77777777" w:rsidR="00C61AE7" w:rsidRDefault="002B130E">
      <w:pPr>
        <w:pStyle w:val="Bodytext20"/>
        <w:shd w:val="clear" w:color="auto" w:fill="auto"/>
        <w:spacing w:after="0" w:line="269" w:lineRule="exact"/>
      </w:pPr>
      <w:r>
        <w:t>There is an attached Bell Tower at the western elevation which is accessible separately from the churchyard.</w:t>
      </w:r>
    </w:p>
    <w:p w14:paraId="6647DF10" w14:textId="77777777" w:rsidR="00C61AE7" w:rsidRDefault="002B130E">
      <w:pPr>
        <w:pStyle w:val="Bodytext20"/>
        <w:shd w:val="clear" w:color="auto" w:fill="auto"/>
        <w:spacing w:after="315" w:line="269" w:lineRule="exact"/>
      </w:pPr>
      <w:r>
        <w:t>Internally, floors are likely to be timber or stone (awaiting inspection). The height of the tower is approximately 17 metres. Access is via stone stairs.</w:t>
      </w:r>
    </w:p>
    <w:p w14:paraId="6E454E90" w14:textId="77777777" w:rsidR="00C61AE7" w:rsidRDefault="002B130E">
      <w:pPr>
        <w:pStyle w:val="Bodytext20"/>
        <w:shd w:val="clear" w:color="auto" w:fill="auto"/>
        <w:spacing w:after="345" w:line="200" w:lineRule="exact"/>
      </w:pPr>
      <w:r>
        <w:t>Construction Category: Combustible</w:t>
      </w:r>
    </w:p>
    <w:p w14:paraId="73E3DDC6" w14:textId="77777777" w:rsidR="00C61AE7" w:rsidRDefault="002B130E">
      <w:pPr>
        <w:pStyle w:val="Bodytext30"/>
        <w:shd w:val="clear" w:color="auto" w:fill="auto"/>
        <w:spacing w:before="0" w:line="269" w:lineRule="exact"/>
      </w:pPr>
      <w:r>
        <w:rPr>
          <w:rStyle w:val="Bodytext31"/>
        </w:rPr>
        <w:t>Churchyard</w:t>
      </w:r>
    </w:p>
    <w:p w14:paraId="07BFF1B0" w14:textId="7D30698F" w:rsidR="00C61AE7" w:rsidRDefault="00B446DC">
      <w:pPr>
        <w:pStyle w:val="Bodytext20"/>
        <w:shd w:val="clear" w:color="auto" w:fill="auto"/>
        <w:spacing w:after="0" w:line="269" w:lineRule="exact"/>
      </w:pPr>
      <w:r>
        <w:rPr>
          <w:noProof/>
        </w:rPr>
        <mc:AlternateContent>
          <mc:Choice Requires="wps">
            <w:drawing>
              <wp:anchor distT="0" distB="0" distL="63500" distR="63500" simplePos="0" relativeHeight="377487108" behindDoc="1" locked="0" layoutInCell="1" allowOverlap="1" wp14:anchorId="2ED4C989" wp14:editId="63638D4B">
                <wp:simplePos x="0" y="0"/>
                <wp:positionH relativeFrom="margin">
                  <wp:posOffset>-379730</wp:posOffset>
                </wp:positionH>
                <wp:positionV relativeFrom="paragraph">
                  <wp:posOffset>1158875</wp:posOffset>
                </wp:positionV>
                <wp:extent cx="951230" cy="280670"/>
                <wp:effectExtent l="1905" t="0" r="0" b="0"/>
                <wp:wrapTopAndBottom/>
                <wp:docPr id="1844434155"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1230" cy="280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73B3E2" w14:textId="77777777" w:rsidR="00C61AE7" w:rsidRDefault="002B130E">
                            <w:pPr>
                              <w:pStyle w:val="Picturecaption2"/>
                              <w:shd w:val="clear" w:color="auto" w:fill="auto"/>
                            </w:pPr>
                            <w:r>
                              <w:t>Main entrance from High Street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2ED4C989" id="Text Box 14" o:spid="_x0000_s1032" type="#_x0000_t202" style="position:absolute;margin-left:-29.9pt;margin-top:91.25pt;width:74.9pt;height:22.1pt;z-index:-12582937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" filled="f" stroked="f">
                <v:textbox style="mso-fit-shape-to-text:t" inset="0,0,0,0">
                  <w:txbxContent>
                    <w:p w14:paraId="5273B3E2" w14:textId="77777777" w:rsidR="00C61AE7" w:rsidRDefault="002B130E">
                      <w:pPr>
                        <w:pStyle w:val="Picturecaption2"/>
                        <w:shd w:val="clear" w:color="auto" w:fill="auto"/>
                      </w:pPr>
                      <w:r>
                        <w:t>Main entrance from High Street</w:t>
                      </w:r>
                    </w:p>
                  </w:txbxContent>
                </v:textbox>
                <w10:wrap type="topAndBottom" anchorx="margin"/>
              </v:shape>
            </w:pict>
          </mc:Fallback>
        </mc:AlternateContent>
      </w:r>
      <w:r>
        <w:rPr>
          <w:noProof/>
        </w:rPr>
        <mc:AlternateContent>
          <mc:Choice Requires="wps">
            <w:drawing>
              <wp:anchor distT="0" distB="0" distL="63500" distR="63500" simplePos="0" relativeHeight="377487109" behindDoc="1" locked="0" layoutInCell="1" allowOverlap="1" wp14:anchorId="3444657C" wp14:editId="78527901">
                <wp:simplePos x="0" y="0"/>
                <wp:positionH relativeFrom="margin">
                  <wp:posOffset>-388620</wp:posOffset>
                </wp:positionH>
                <wp:positionV relativeFrom="paragraph">
                  <wp:posOffset>1768475</wp:posOffset>
                </wp:positionV>
                <wp:extent cx="951230" cy="280670"/>
                <wp:effectExtent l="2540" t="0" r="0" b="0"/>
                <wp:wrapTopAndBottom/>
                <wp:docPr id="1942716816"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1230" cy="280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2EF43F" w14:textId="77777777" w:rsidR="00C61AE7" w:rsidRDefault="002B130E">
                            <w:pPr>
                              <w:pStyle w:val="Picturecaption2"/>
                              <w:shd w:val="clear" w:color="auto" w:fill="auto"/>
                            </w:pPr>
                            <w:r>
                              <w:t>Secondary entrance from High Street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3444657C" id="Text Box 13" o:spid="_x0000_s1033" type="#_x0000_t202" style="position:absolute;margin-left:-30.6pt;margin-top:139.25pt;width:74.9pt;height:22.1pt;z-index:-125829371;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" filled="f" stroked="f">
                <v:textbox style="mso-fit-shape-to-text:t" inset="0,0,0,0">
                  <w:txbxContent>
                    <w:p w14:paraId="222EF43F" w14:textId="77777777" w:rsidR="00C61AE7" w:rsidRDefault="002B130E">
                      <w:pPr>
                        <w:pStyle w:val="Picturecaption2"/>
                        <w:shd w:val="clear" w:color="auto" w:fill="auto"/>
                      </w:pPr>
                      <w:r>
                        <w:t>Secondary entrance from High Street</w:t>
                      </w:r>
                    </w:p>
                  </w:txbxContent>
                </v:textbox>
                <w10:wrap type="topAndBottom" anchorx="margin"/>
              </v:shape>
            </w:pict>
          </mc:Fallback>
        </mc:AlternateContent>
      </w:r>
      <w:r>
        <w:rPr>
          <w:noProof/>
        </w:rPr>
        <mc:AlternateContent>
          <mc:Choice Requires="wps">
            <w:drawing>
              <wp:anchor distT="0" distB="0" distL="63500" distR="63500" simplePos="0" relativeHeight="377487110" behindDoc="1" locked="0" layoutInCell="1" allowOverlap="1" wp14:anchorId="3EF62249" wp14:editId="5C1BA34A">
                <wp:simplePos x="0" y="0"/>
                <wp:positionH relativeFrom="margin">
                  <wp:posOffset>-367665</wp:posOffset>
                </wp:positionH>
                <wp:positionV relativeFrom="paragraph">
                  <wp:posOffset>2304415</wp:posOffset>
                </wp:positionV>
                <wp:extent cx="917575" cy="280670"/>
                <wp:effectExtent l="4445" t="0" r="1905" b="0"/>
                <wp:wrapTopAndBottom/>
                <wp:docPr id="1186482436"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7575" cy="280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EC2203" w14:textId="77777777" w:rsidR="00C61AE7" w:rsidRDefault="002B130E">
                            <w:pPr>
                              <w:pStyle w:val="Picturecaption2"/>
                              <w:shd w:val="clear" w:color="auto" w:fill="auto"/>
                            </w:pPr>
                            <w:r>
                              <w:t>Entrance from East Street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3EF62249" id="Text Box 12" o:spid="_x0000_s1034" type="#_x0000_t202" style="position:absolute;margin-left:-28.95pt;margin-top:181.45pt;width:72.25pt;height:22.1pt;z-index:-12582937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" filled="f" stroked="f">
                <v:textbox style="mso-fit-shape-to-text:t" inset="0,0,0,0">
                  <w:txbxContent>
                    <w:p w14:paraId="4BEC2203" w14:textId="77777777" w:rsidR="00C61AE7" w:rsidRDefault="002B130E">
                      <w:pPr>
                        <w:pStyle w:val="Picturecaption2"/>
                        <w:shd w:val="clear" w:color="auto" w:fill="auto"/>
                      </w:pPr>
                      <w:r>
                        <w:t>Entrance from East Street</w:t>
                      </w:r>
                    </w:p>
                  </w:txbxContent>
                </v:textbox>
                <w10:wrap type="topAndBottom" anchorx="margin"/>
              </v:shape>
            </w:pict>
          </mc:Fallback>
        </mc:AlternateContent>
      </w:r>
      <w:r>
        <w:rPr>
          <w:noProof/>
        </w:rPr>
        <mc:AlternateContent>
          <mc:Choice Requires="wps">
            <w:drawing>
              <wp:anchor distT="0" distB="0" distL="63500" distR="63500" simplePos="0" relativeHeight="377487111" behindDoc="1" locked="0" layoutInCell="1" allowOverlap="1" wp14:anchorId="038E1501" wp14:editId="25A49D02">
                <wp:simplePos x="0" y="0"/>
                <wp:positionH relativeFrom="margin">
                  <wp:posOffset>5055235</wp:posOffset>
                </wp:positionH>
                <wp:positionV relativeFrom="paragraph">
                  <wp:posOffset>2237740</wp:posOffset>
                </wp:positionV>
                <wp:extent cx="1014730" cy="280670"/>
                <wp:effectExtent l="0" t="0" r="0" b="0"/>
                <wp:wrapTopAndBottom/>
                <wp:docPr id="1586575385"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4730" cy="280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1B3B22" w14:textId="77777777" w:rsidR="00C61AE7" w:rsidRDefault="002B130E">
                            <w:pPr>
                              <w:pStyle w:val="Picturecaption2"/>
                              <w:shd w:val="clear" w:color="auto" w:fill="auto"/>
                              <w:jc w:val="left"/>
                            </w:pPr>
                            <w:r>
                              <w:t>Entrance via pivot gate from East Street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038E1501" id="Text Box 11" o:spid="_x0000_s1035" type="#_x0000_t202" style="position:absolute;margin-left:398.05pt;margin-top:176.2pt;width:79.9pt;height:22.1pt;z-index:-125829369;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" filled="f" stroked="f">
                <v:textbox style="mso-fit-shape-to-text:t" inset="0,0,0,0">
                  <w:txbxContent>
                    <w:p w14:paraId="391B3B22" w14:textId="77777777" w:rsidR="00C61AE7" w:rsidRDefault="002B130E">
                      <w:pPr>
                        <w:pStyle w:val="Picturecaption2"/>
                        <w:shd w:val="clear" w:color="auto" w:fill="auto"/>
                        <w:jc w:val="left"/>
                      </w:pPr>
                      <w:r>
                        <w:t>Entrance via pivot gate from East Street</w:t>
                      </w:r>
                    </w:p>
                  </w:txbxContent>
                </v:textbox>
                <w10:wrap type="topAndBottom" anchorx="margin"/>
              </v:shape>
            </w:pict>
          </mc:Fallback>
        </mc:AlternateContent>
      </w:r>
      <w:r>
        <w:rPr>
          <w:noProof/>
        </w:rPr>
        <w:drawing>
          <wp:anchor distT="0" distB="0" distL="63500" distR="63500" simplePos="0" relativeHeight="377487112" behindDoc="1" locked="0" layoutInCell="1" allowOverlap="1" wp14:anchorId="7CC8699A" wp14:editId="25457D16">
            <wp:simplePos x="0" y="0"/>
            <wp:positionH relativeFrom="margin">
              <wp:posOffset>735965</wp:posOffset>
            </wp:positionH>
            <wp:positionV relativeFrom="paragraph">
              <wp:posOffset>819785</wp:posOffset>
            </wp:positionV>
            <wp:extent cx="4230370" cy="2133600"/>
            <wp:effectExtent l="0" t="0" r="0" b="0"/>
            <wp:wrapTopAndBottom/>
            <wp:docPr id="1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230370" cy="2133600"/>
                    </a:xfrm>
                    <a:prstGeom prst="rect">
                      <a:avLst/>
                    </a:prstGeom>
                    <a:noFill/>
                  </pic:spPr>
                </pic:pic>
              </a:graphicData>
            </a:graphic>
            <wp14:sizeRelH relativeFrom="page">
              <wp14:pctWidth>0</wp14:pctWidth>
            </wp14:sizeRelH>
            <wp14:sizeRelV relativeFrom="page">
              <wp14:pctHeight>0</wp14:pctHeight>
            </wp14:sizeRelV>
          </wp:anchor>
        </w:drawing>
      </w:r>
      <w:r w:rsidR="002B130E">
        <w:t>The churchyard covers an area of approximately 2,500 square metres and is bounded by High Street at the western elevation and East Street at the southern elevation. There are houses along the eastern elevation, and Falcon Yard at the northern elevation.</w:t>
      </w:r>
    </w:p>
    <w:p w14:paraId="69A7B10C" w14:textId="77777777" w:rsidR="00C61AE7" w:rsidRDefault="002B130E">
      <w:pPr>
        <w:pStyle w:val="Bodytext20"/>
        <w:shd w:val="clear" w:color="auto" w:fill="auto"/>
        <w:spacing w:after="260" w:line="269" w:lineRule="exact"/>
      </w:pPr>
      <w:r>
        <w:t>There are two main thoroughfares for members of the public through the churchyard on hardstanding footpaths, three of which lead to the four church doors. There are six wooden benches, numerous gravestones, various crypts and a war memorial within the churchyard.</w:t>
      </w:r>
    </w:p>
    <w:p w14:paraId="613FF778" w14:textId="77777777" w:rsidR="00C61AE7" w:rsidRDefault="002B130E">
      <w:pPr>
        <w:pStyle w:val="Bodytext20"/>
        <w:shd w:val="clear" w:color="auto" w:fill="auto"/>
        <w:spacing w:after="910" w:line="269" w:lineRule="exact"/>
      </w:pPr>
      <w:r>
        <w:t>As the churchyard is closed, maintenance / repair and groundskeeping is the responsibility of Wivenhoe Town Council.</w:t>
      </w:r>
    </w:p>
    <w:p w14:paraId="6E0595D3" w14:textId="77777777" w:rsidR="00C61AE7" w:rsidRDefault="002B130E">
      <w:pPr>
        <w:pStyle w:val="Bodytext70"/>
        <w:shd w:val="clear" w:color="auto" w:fill="auto"/>
        <w:spacing w:before="0"/>
        <w:sectPr w:rsidR="00C61AE7">
          <w:pgSz w:w="12240" w:h="15840"/>
          <w:pgMar w:top="1428" w:right="1465" w:bottom="1370" w:left="1381" w:header="0" w:footer="3" w:gutter="0"/>
          <w:cols w:space="720"/>
          <w:noEndnote/>
          <w:docGrid w:linePitch="360"/>
        </w:sectPr>
      </w:pPr>
      <w:r>
        <w:t xml:space="preserve">Heritage </w:t>
      </w:r>
      <w:r>
        <w:rPr>
          <w:vertAlign w:val="superscript"/>
        </w:rPr>
        <w:t>1</w:t>
      </w:r>
      <w:r>
        <w:t xml:space="preserve"> List Entry No: 1225318, County of Essex, District of Colchester, Parish of Wivenhoe.</w:t>
      </w:r>
    </w:p>
    <w:p w14:paraId="6751BAAF" w14:textId="505423A7" w:rsidR="00C61AE7" w:rsidRDefault="00B446DC">
      <w:pPr>
        <w:rPr>
          <w:sz w:val="2"/>
          <w:szCs w:val="2"/>
        </w:rPr>
      </w:pPr>
      <w:r>
        <w:rPr>
          <w:noProof/>
        </w:rPr>
        <mc:AlternateContent>
          <mc:Choice Requires="wps">
            <w:drawing>
              <wp:inline distT="0" distB="0" distL="0" distR="0" wp14:anchorId="181397D5" wp14:editId="1156F726">
                <wp:extent cx="10058400" cy="421640"/>
                <wp:effectExtent l="0" t="0" r="0" b="635"/>
                <wp:docPr id="1470103739"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58400" cy="421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BDC5C6" w14:textId="77777777" w:rsidR="00C61AE7" w:rsidRDefault="00C61AE7"/>
                        </w:txbxContent>
                      </wps:txbx>
                      <wps:bodyPr rot="0" vert="horz" wrap="square" lIns="0" tIns="0" rIns="0" bIns="0" anchor="t" anchorCtr="0" upright="1">
                        <a:noAutofit/>
                      </wps:bodyPr>
                    </wps:wsp>
                  </a:graphicData>
                </a:graphic>
              </wp:inline>
            </w:drawing>
          </mc:Choice>
          <mc:Fallback>
            <w:pict>
              <v:shape w14:anchorId="181397D5" id="Text Box 24" o:spid="_x0000_s1036" type="#_x0000_t202" style="width:11in;height:33.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" filled="f" stroked="f">
                <v:textbox inset="0,0,0,0">
                  <w:txbxContent>
                    <w:p w14:paraId="0DBDC5C6" w14:textId="77777777" w:rsidR="00C61AE7" w:rsidRDefault="00C61AE7"/>
                  </w:txbxContent>
                </v:textbox>
                <w10:anchorlock/>
              </v:shape>
            </w:pict>
          </mc:Fallback>
        </mc:AlternateContent>
      </w:r>
      <w:r w:rsidR="002B130E">
        <w:t xml:space="preserve"> </w:t>
      </w:r>
    </w:p>
    <w:p w14:paraId="4573AF4E" w14:textId="77777777" w:rsidR="00C61AE7" w:rsidRDefault="00C61AE7">
      <w:pPr>
        <w:rPr>
          <w:sz w:val="2"/>
          <w:szCs w:val="2"/>
        </w:rPr>
        <w:sectPr w:rsidR="00C61AE7">
          <w:headerReference w:type="default" r:id="rId12"/>
          <w:footerReference w:type="default" r:id="rId13"/>
          <w:pgSz w:w="15840" w:h="12240" w:orient="landscape"/>
          <w:pgMar w:top="1045" w:right="0" w:bottom="1002" w:left="0" w:header="0" w:footer="3" w:gutter="0"/>
          <w:cols w:space="720"/>
          <w:noEndnote/>
          <w:docGrid w:linePitch="360"/>
        </w:sectPr>
      </w:pPr>
    </w:p>
    <w:p w14:paraId="0219141D" w14:textId="568570D7" w:rsidR="00C61AE7" w:rsidRDefault="00B446DC">
      <w:pPr>
        <w:spacing w:line="683" w:lineRule="exact"/>
      </w:pPr>
      <w:r>
        <w:rPr>
          <w:noProof/>
        </w:rPr>
        <mc:AlternateContent>
          <mc:Choice Requires="wps">
            <w:drawing>
              <wp:anchor distT="0" distB="0" distL="63500" distR="63500" simplePos="0" relativeHeight="251657728" behindDoc="0" locked="0" layoutInCell="1" allowOverlap="1" wp14:anchorId="42B48B2A" wp14:editId="3FAF03C9">
                <wp:simplePos x="0" y="0"/>
                <wp:positionH relativeFrom="margin">
                  <wp:posOffset>635</wp:posOffset>
                </wp:positionH>
                <wp:positionV relativeFrom="paragraph">
                  <wp:posOffset>1270</wp:posOffset>
                </wp:positionV>
                <wp:extent cx="1688465" cy="198120"/>
                <wp:effectExtent l="3810" t="635" r="3175" b="1270"/>
                <wp:wrapNone/>
                <wp:docPr id="180203410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8846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F4987D" w14:textId="77777777" w:rsidR="00C61AE7" w:rsidRDefault="002B130E">
                            <w:pPr>
                              <w:pStyle w:val="Heading20"/>
                              <w:keepNext/>
                              <w:keepLines/>
                              <w:shd w:val="clear" w:color="auto" w:fill="auto"/>
                              <w:spacing w:line="312" w:lineRule="exact"/>
                            </w:pPr>
                            <w:bookmarkStart w:id="12" w:name="bookmark12"/>
                            <w:bookmarkStart w:id="13" w:name="bookmark13"/>
                            <w:r>
                              <w:rPr>
                                <w:rStyle w:val="Heading2Exact0"/>
                              </w:rPr>
                              <w:t>Organisational Chart</w:t>
                            </w:r>
                            <w:bookmarkEnd w:id="12"/>
                            <w:bookmarkEnd w:id="13"/>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42B48B2A" id="Text Box 8" o:spid="_x0000_s1037" type="#_x0000_t202" style="position:absolute;margin-left:.05pt;margin-top:.1pt;width:132.95pt;height:15.6pt;z-index:25165772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" filled="f" stroked="f">
                <v:textbox style="mso-fit-shape-to-text:t" inset="0,0,0,0">
                  <w:txbxContent>
                    <w:p w14:paraId="22F4987D" w14:textId="77777777" w:rsidR="00C61AE7" w:rsidRDefault="002B130E">
                      <w:pPr>
                        <w:pStyle w:val="Heading20"/>
                        <w:keepNext/>
                        <w:keepLines/>
                        <w:shd w:val="clear" w:color="auto" w:fill="auto"/>
                        <w:spacing w:line="312" w:lineRule="exact"/>
                      </w:pPr>
                      <w:bookmarkStart w:id="14" w:name="bookmark12"/>
                      <w:bookmarkStart w:id="15" w:name="bookmark13"/>
                      <w:r>
                        <w:rPr>
                          <w:rStyle w:val="Heading2Exact0"/>
                        </w:rPr>
                        <w:t>Organisational Chart</w:t>
                      </w:r>
                      <w:bookmarkEnd w:id="14"/>
                      <w:bookmarkEnd w:id="15"/>
                    </w:p>
                  </w:txbxContent>
                </v:textbox>
                <w10:wrap anchorx="margin"/>
              </v:shape>
            </w:pict>
          </mc:Fallback>
        </mc:AlternateContent>
      </w:r>
    </w:p>
    <w:p w14:paraId="172548AC" w14:textId="77777777" w:rsidR="00C61AE7" w:rsidRDefault="00C61AE7">
      <w:pPr>
        <w:rPr>
          <w:sz w:val="2"/>
          <w:szCs w:val="2"/>
        </w:rPr>
        <w:sectPr w:rsidR="00C61AE7">
          <w:type w:val="continuous"/>
          <w:pgSz w:w="15840" w:h="12240" w:orient="landscape"/>
          <w:pgMar w:top="1045" w:right="571" w:bottom="1002" w:left="1430" w:header="0" w:footer="3" w:gutter="0"/>
          <w:cols w:space="720"/>
          <w:noEndnote/>
          <w:docGrid w:linePitch="360"/>
        </w:sectPr>
      </w:pPr>
    </w:p>
    <w:p w14:paraId="0C61A171" w14:textId="5846BAAD" w:rsidR="00C61AE7" w:rsidRDefault="00B57A6E">
      <w:pPr>
        <w:spacing w:line="222" w:lineRule="exact"/>
        <w:rPr>
          <w:sz w:val="18"/>
          <w:szCs w:val="18"/>
        </w:rPr>
      </w:pPr>
      <w:r>
        <w:rPr>
          <w:noProof/>
        </w:rPr>
        <w:drawing>
          <wp:anchor distT="0" distB="0" distL="1021080" distR="63500" simplePos="0" relativeHeight="377487114" behindDoc="1" locked="0" layoutInCell="1" allowOverlap="1" wp14:anchorId="266D7591" wp14:editId="1B96AA38">
            <wp:simplePos x="0" y="0"/>
            <wp:positionH relativeFrom="margin">
              <wp:posOffset>3147695</wp:posOffset>
            </wp:positionH>
            <wp:positionV relativeFrom="margin">
              <wp:posOffset>287020</wp:posOffset>
            </wp:positionV>
            <wp:extent cx="1706880" cy="1615440"/>
            <wp:effectExtent l="0" t="0" r="0" b="0"/>
            <wp:wrapSquare wrapText="left"/>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r="64284"/>
                    <a:stretch>
                      <a:fillRect/>
                    </a:stretch>
                  </pic:blipFill>
                  <pic:spPr bwMode="auto">
                    <a:xfrm>
                      <a:off x="0" y="0"/>
                      <a:ext cx="1706880" cy="1615440"/>
                    </a:xfrm>
                    <a:prstGeom prst="rect">
                      <a:avLst/>
                    </a:prstGeom>
                    <a:noFill/>
                  </pic:spPr>
                </pic:pic>
              </a:graphicData>
            </a:graphic>
            <wp14:sizeRelH relativeFrom="page">
              <wp14:pctWidth>0</wp14:pctWidth>
            </wp14:sizeRelH>
            <wp14:sizeRelV relativeFrom="page">
              <wp14:pctHeight>0</wp14:pctHeight>
            </wp14:sizeRelV>
          </wp:anchor>
        </w:drawing>
      </w:r>
    </w:p>
    <w:p w14:paraId="187B23F3" w14:textId="77777777" w:rsidR="00C61AE7" w:rsidRDefault="00C61AE7">
      <w:pPr>
        <w:rPr>
          <w:sz w:val="2"/>
          <w:szCs w:val="2"/>
        </w:rPr>
        <w:sectPr w:rsidR="00C61AE7">
          <w:type w:val="continuous"/>
          <w:pgSz w:w="15840" w:h="12240" w:orient="landscape"/>
          <w:pgMar w:top="2390" w:right="0" w:bottom="3609" w:left="0" w:header="0" w:footer="3" w:gutter="0"/>
          <w:cols w:space="720"/>
          <w:noEndnote/>
          <w:docGrid w:linePitch="360"/>
        </w:sectPr>
      </w:pPr>
    </w:p>
    <w:p w14:paraId="471EE816" w14:textId="27060A41" w:rsidR="00C61AE7" w:rsidRDefault="002B130E">
      <w:pPr>
        <w:pStyle w:val="Bodytext80"/>
        <w:shd w:val="clear" w:color="auto" w:fill="auto"/>
        <w:ind w:left="280"/>
      </w:pPr>
      <w:r>
        <w:t xml:space="preserve">Overall </w:t>
      </w:r>
      <w:r w:rsidR="00B57A6E">
        <w:t>r</w:t>
      </w:r>
      <w:r>
        <w:t>esponsibility for health and safety</w:t>
      </w:r>
    </w:p>
    <w:p w14:paraId="07BA606C" w14:textId="7E0CE954" w:rsidR="00C61AE7" w:rsidRDefault="002B130E">
      <w:pPr>
        <w:pStyle w:val="Bodytext80"/>
        <w:shd w:val="clear" w:color="auto" w:fill="auto"/>
        <w:ind w:left="280" w:right="380"/>
      </w:pPr>
      <w:r>
        <w:t xml:space="preserve">Support </w:t>
      </w:r>
      <w:r w:rsidR="00B57A6E">
        <w:t xml:space="preserve"> i</w:t>
      </w:r>
      <w:r>
        <w:t>mplementation of health and safety</w:t>
      </w:r>
    </w:p>
    <w:p w14:paraId="1411CD34" w14:textId="7CEA5C4A" w:rsidR="00C61AE7" w:rsidRDefault="002B130E">
      <w:pPr>
        <w:pStyle w:val="Bodytext80"/>
        <w:shd w:val="clear" w:color="auto" w:fill="auto"/>
        <w:spacing w:after="0"/>
        <w:ind w:left="280"/>
        <w:sectPr w:rsidR="00C61AE7">
          <w:type w:val="continuous"/>
          <w:pgSz w:w="15840" w:h="12240" w:orient="landscape"/>
          <w:pgMar w:top="2390" w:right="11750" w:bottom="3609" w:left="1430" w:header="0" w:footer="3" w:gutter="0"/>
          <w:cols w:space="720"/>
          <w:noEndnote/>
          <w:docGrid w:linePitch="360"/>
        </w:sectPr>
      </w:pPr>
      <w:r>
        <w:t>Day to day management of risks / control measures</w:t>
      </w:r>
    </w:p>
    <w:p w14:paraId="09F9FFB0" w14:textId="0280C73F" w:rsidR="00C61AE7" w:rsidRDefault="00B57A6E">
      <w:pPr>
        <w:spacing w:before="111" w:after="111" w:line="240" w:lineRule="exact"/>
        <w:rPr>
          <w:sz w:val="19"/>
          <w:szCs w:val="19"/>
        </w:rPr>
      </w:pPr>
      <w:r>
        <w:rPr>
          <w:noProof/>
        </w:rPr>
        <mc:AlternateContent>
          <mc:Choice Requires="wps">
            <w:drawing>
              <wp:anchor distT="0" distB="0" distL="63500" distR="63500" simplePos="0" relativeHeight="251657730" behindDoc="0" locked="0" layoutInCell="1" allowOverlap="1" wp14:anchorId="5EB53DBA" wp14:editId="3D6B6122">
                <wp:simplePos x="0" y="0"/>
                <wp:positionH relativeFrom="margin">
                  <wp:posOffset>3847465</wp:posOffset>
                </wp:positionH>
                <wp:positionV relativeFrom="paragraph">
                  <wp:posOffset>293370</wp:posOffset>
                </wp:positionV>
                <wp:extent cx="115570" cy="326390"/>
                <wp:effectExtent l="2540" t="0" r="0" b="0"/>
                <wp:wrapNone/>
                <wp:docPr id="18987315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570" cy="3263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EEA22A" w14:textId="77777777" w:rsidR="00C61AE7" w:rsidRDefault="002B130E">
                            <w:pPr>
                              <w:pStyle w:val="Picturecaption3"/>
                              <w:shd w:val="clear" w:color="auto" w:fill="auto"/>
                            </w:pPr>
                            <w:r>
                              <w:t>L</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5EB53DBA" id="Text Box 4" o:spid="_x0000_s1038" type="#_x0000_t202" style="position:absolute;margin-left:302.95pt;margin-top:23.1pt;width:9.1pt;height:25.7pt;z-index:25165773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" filled="f" stroked="f">
                <v:textbox style="mso-fit-shape-to-text:t" inset="0,0,0,0">
                  <w:txbxContent>
                    <w:p w14:paraId="6AEEA22A" w14:textId="77777777" w:rsidR="00C61AE7" w:rsidRDefault="002B130E">
                      <w:pPr>
                        <w:pStyle w:val="Picturecaption3"/>
                        <w:shd w:val="clear" w:color="auto" w:fill="auto"/>
                      </w:pPr>
                      <w:r>
                        <w:t>L</w:t>
                      </w:r>
                    </w:p>
                  </w:txbxContent>
                </v:textbox>
                <w10:wrap anchorx="margin"/>
              </v:shape>
            </w:pict>
          </mc:Fallback>
        </mc:AlternateContent>
      </w:r>
    </w:p>
    <w:p w14:paraId="56D2B477" w14:textId="77777777" w:rsidR="00C61AE7" w:rsidRDefault="00C61AE7">
      <w:pPr>
        <w:rPr>
          <w:sz w:val="2"/>
          <w:szCs w:val="2"/>
        </w:rPr>
        <w:sectPr w:rsidR="00C61AE7">
          <w:type w:val="continuous"/>
          <w:pgSz w:w="15840" w:h="12240" w:orient="landscape"/>
          <w:pgMar w:top="1045" w:right="0" w:bottom="1002" w:left="0" w:header="0" w:footer="3" w:gutter="0"/>
          <w:cols w:space="720"/>
          <w:noEndnote/>
          <w:docGrid w:linePitch="360"/>
        </w:sectPr>
      </w:pPr>
    </w:p>
    <w:p w14:paraId="6C62158A" w14:textId="6E8D43E2" w:rsidR="00C61AE7" w:rsidRDefault="00C61AE7">
      <w:pPr>
        <w:spacing w:line="360" w:lineRule="exact"/>
      </w:pPr>
    </w:p>
    <w:p w14:paraId="09E146F2" w14:textId="3C721B01" w:rsidR="00C61AE7" w:rsidRDefault="00B57A6E">
      <w:pPr>
        <w:spacing w:line="360" w:lineRule="exact"/>
      </w:pPr>
      <w:r>
        <w:rPr>
          <w:noProof/>
        </w:rPr>
        <mc:AlternateContent>
          <mc:Choice Requires="wps">
            <w:drawing>
              <wp:anchor distT="0" distB="0" distL="63500" distR="63500" simplePos="0" relativeHeight="251657729" behindDoc="0" locked="0" layoutInCell="1" allowOverlap="1" wp14:anchorId="504413B7" wp14:editId="09DAA350">
                <wp:simplePos x="0" y="0"/>
                <wp:positionH relativeFrom="margin">
                  <wp:posOffset>1000760</wp:posOffset>
                </wp:positionH>
                <wp:positionV relativeFrom="paragraph">
                  <wp:posOffset>121285</wp:posOffset>
                </wp:positionV>
                <wp:extent cx="1362710" cy="609600"/>
                <wp:effectExtent l="3810" t="4445" r="0" b="0"/>
                <wp:wrapNone/>
                <wp:docPr id="61371099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2710" cy="609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BCCE08" w14:textId="77777777" w:rsidR="00C61AE7" w:rsidRDefault="002B130E" w:rsidP="00B57A6E">
                            <w:pPr>
                              <w:pStyle w:val="Picturecaption"/>
                              <w:shd w:val="clear" w:color="auto" w:fill="auto"/>
                              <w:spacing w:line="240" w:lineRule="exact"/>
                              <w:ind w:left="284"/>
                              <w:jc w:val="left"/>
                            </w:pPr>
                            <w:r>
                              <w:t>Responsible for personal safety and the safety of others under their care of affected by their actions</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504413B7" id="Text Box 5" o:spid="_x0000_s1039" type="#_x0000_t202" style="position:absolute;margin-left:78.8pt;margin-top:9.55pt;width:107.3pt;height:48pt;z-index:251657729;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" filled="f" stroked="f">
                <v:textbox style="mso-fit-shape-to-text:t" inset="0,0,0,0">
                  <w:txbxContent>
                    <w:p w14:paraId="7FBCCE08" w14:textId="77777777" w:rsidR="00C61AE7" w:rsidRDefault="002B130E" w:rsidP="00B57A6E">
                      <w:pPr>
                        <w:pStyle w:val="Picturecaption"/>
                        <w:shd w:val="clear" w:color="auto" w:fill="auto"/>
                        <w:spacing w:line="240" w:lineRule="exact"/>
                        <w:ind w:left="284"/>
                        <w:jc w:val="left"/>
                      </w:pPr>
                      <w:r>
                        <w:t>Responsible for personal safety and the safety of others under their care of affected by their actions</w:t>
                      </w:r>
                    </w:p>
                  </w:txbxContent>
                </v:textbox>
                <w10:wrap anchorx="margin"/>
              </v:shape>
            </w:pict>
          </mc:Fallback>
        </mc:AlternateContent>
      </w:r>
      <w:r>
        <w:rPr>
          <w:noProof/>
        </w:rPr>
        <w:drawing>
          <wp:anchor distT="0" distB="0" distL="63500" distR="63500" simplePos="0" relativeHeight="251657732" behindDoc="1" locked="0" layoutInCell="1" allowOverlap="1" wp14:anchorId="6A0DF823" wp14:editId="65E2E5A0">
            <wp:simplePos x="0" y="0"/>
            <wp:positionH relativeFrom="margin">
              <wp:align>center</wp:align>
            </wp:positionH>
            <wp:positionV relativeFrom="paragraph">
              <wp:posOffset>8890</wp:posOffset>
            </wp:positionV>
            <wp:extent cx="3810000" cy="981710"/>
            <wp:effectExtent l="0" t="0" r="0" b="8890"/>
            <wp:wrapNone/>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810000" cy="981710"/>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63500" distR="63500" simplePos="0" relativeHeight="251657731" behindDoc="0" locked="0" layoutInCell="1" allowOverlap="1" wp14:anchorId="34F54250" wp14:editId="6B0DCE78">
                <wp:simplePos x="0" y="0"/>
                <wp:positionH relativeFrom="margin">
                  <wp:posOffset>7289800</wp:posOffset>
                </wp:positionH>
                <wp:positionV relativeFrom="paragraph">
                  <wp:posOffset>12065</wp:posOffset>
                </wp:positionV>
                <wp:extent cx="1581785" cy="609600"/>
                <wp:effectExtent l="0" t="1905" r="2540" b="0"/>
                <wp:wrapNone/>
                <wp:docPr id="10889070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1785" cy="609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C8530DB" w14:textId="77777777" w:rsidR="00C61AE7" w:rsidRDefault="002B130E" w:rsidP="00B57A6E">
                            <w:pPr>
                              <w:pStyle w:val="Bodytext80"/>
                              <w:shd w:val="clear" w:color="auto" w:fill="auto"/>
                              <w:spacing w:after="0" w:line="240" w:lineRule="exact"/>
                              <w:ind w:left="160" w:right="-1338"/>
                            </w:pPr>
                            <w:r>
                              <w:rPr>
                                <w:rStyle w:val="Bodytext8Exact"/>
                              </w:rPr>
                              <w:t>Two-way responsibility between contractors and the church for health and safety during works</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34F54250" id="Text Box 2" o:spid="_x0000_s1040" type="#_x0000_t202" style="position:absolute;margin-left:574pt;margin-top:.95pt;width:124.55pt;height:48pt;z-index:251657731;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" stroked="f">
                <v:textbox style="mso-fit-shape-to-text:t" inset="0,0,0,0">
                  <w:txbxContent>
                    <w:p w14:paraId="4C8530DB" w14:textId="77777777" w:rsidR="00C61AE7" w:rsidRDefault="002B130E" w:rsidP="00B57A6E">
                      <w:pPr>
                        <w:pStyle w:val="Bodytext80"/>
                        <w:shd w:val="clear" w:color="auto" w:fill="auto"/>
                        <w:spacing w:after="0" w:line="240" w:lineRule="exact"/>
                        <w:ind w:left="160" w:right="-1338"/>
                      </w:pPr>
                      <w:r>
                        <w:rPr>
                          <w:rStyle w:val="Bodytext8Exact"/>
                        </w:rPr>
                        <w:t>Two-way responsibility between contractors and the church for health and safety during works</w:t>
                      </w:r>
                    </w:p>
                  </w:txbxContent>
                </v:textbox>
                <w10:wrap anchorx="margin"/>
              </v:shape>
            </w:pict>
          </mc:Fallback>
        </mc:AlternateContent>
      </w:r>
    </w:p>
    <w:p w14:paraId="226B767A" w14:textId="77777777" w:rsidR="00C61AE7" w:rsidRDefault="00C61AE7">
      <w:pPr>
        <w:spacing w:line="360" w:lineRule="exact"/>
      </w:pPr>
    </w:p>
    <w:p w14:paraId="0FACE184" w14:textId="77777777" w:rsidR="00C61AE7" w:rsidRDefault="00C61AE7">
      <w:pPr>
        <w:spacing w:line="360" w:lineRule="exact"/>
      </w:pPr>
    </w:p>
    <w:p w14:paraId="76544B75" w14:textId="77777777" w:rsidR="00C61AE7" w:rsidRDefault="00C61AE7">
      <w:pPr>
        <w:spacing w:line="467" w:lineRule="exact"/>
      </w:pPr>
    </w:p>
    <w:p w14:paraId="1ADFC4C9" w14:textId="77777777" w:rsidR="00C61AE7" w:rsidRDefault="00C61AE7">
      <w:pPr>
        <w:rPr>
          <w:sz w:val="2"/>
          <w:szCs w:val="2"/>
        </w:rPr>
        <w:sectPr w:rsidR="00C61AE7">
          <w:type w:val="continuous"/>
          <w:pgSz w:w="15840" w:h="12240" w:orient="landscape"/>
          <w:pgMar w:top="1045" w:right="571" w:bottom="1002" w:left="1430" w:header="0" w:footer="3" w:gutter="0"/>
          <w:cols w:space="720"/>
          <w:noEndnote/>
          <w:docGrid w:linePitch="360"/>
        </w:sectPr>
      </w:pPr>
    </w:p>
    <w:p w14:paraId="158D2179" w14:textId="77777777" w:rsidR="00C61AE7" w:rsidRDefault="00C61AE7">
      <w:pPr>
        <w:spacing w:line="240" w:lineRule="exact"/>
        <w:rPr>
          <w:sz w:val="19"/>
          <w:szCs w:val="19"/>
        </w:rPr>
      </w:pPr>
    </w:p>
    <w:p w14:paraId="6249D940" w14:textId="77777777" w:rsidR="00C61AE7" w:rsidRDefault="00C61AE7">
      <w:pPr>
        <w:spacing w:line="240" w:lineRule="exact"/>
        <w:rPr>
          <w:sz w:val="19"/>
          <w:szCs w:val="19"/>
        </w:rPr>
      </w:pPr>
    </w:p>
    <w:p w14:paraId="4620523A" w14:textId="77777777" w:rsidR="00C61AE7" w:rsidRDefault="00C61AE7">
      <w:pPr>
        <w:spacing w:line="240" w:lineRule="exact"/>
        <w:rPr>
          <w:sz w:val="19"/>
          <w:szCs w:val="19"/>
        </w:rPr>
      </w:pPr>
    </w:p>
    <w:p w14:paraId="60FF5D13" w14:textId="77777777" w:rsidR="00C61AE7" w:rsidRDefault="00C61AE7">
      <w:pPr>
        <w:spacing w:before="55" w:after="55" w:line="240" w:lineRule="exact"/>
        <w:rPr>
          <w:sz w:val="19"/>
          <w:szCs w:val="19"/>
        </w:rPr>
      </w:pPr>
    </w:p>
    <w:p w14:paraId="3FA29238" w14:textId="77777777" w:rsidR="00C61AE7" w:rsidRDefault="00C61AE7">
      <w:pPr>
        <w:rPr>
          <w:sz w:val="2"/>
          <w:szCs w:val="2"/>
        </w:rPr>
        <w:sectPr w:rsidR="00C61AE7">
          <w:type w:val="continuous"/>
          <w:pgSz w:w="15840" w:h="12240" w:orient="landscape"/>
          <w:pgMar w:top="2390" w:right="0" w:bottom="2390" w:left="0" w:header="0" w:footer="3" w:gutter="0"/>
          <w:cols w:space="720"/>
          <w:noEndnote/>
          <w:docGrid w:linePitch="360"/>
        </w:sectPr>
      </w:pPr>
    </w:p>
    <w:p w14:paraId="5AD052E5" w14:textId="77777777" w:rsidR="00C61AE7" w:rsidRDefault="002B130E">
      <w:pPr>
        <w:pStyle w:val="Bodytext60"/>
        <w:shd w:val="clear" w:color="auto" w:fill="auto"/>
        <w:spacing w:before="0"/>
        <w:sectPr w:rsidR="00C61AE7">
          <w:type w:val="continuous"/>
          <w:pgSz w:w="15840" w:h="12240" w:orient="landscape"/>
          <w:pgMar w:top="2390" w:right="5337" w:bottom="2390" w:left="5342" w:header="0" w:footer="3" w:gutter="0"/>
          <w:cols w:space="720"/>
          <w:noEndnote/>
          <w:docGrid w:linePitch="360"/>
        </w:sectPr>
      </w:pPr>
      <w:r>
        <w:t>Suggested map of health and safety responsibilities</w:t>
      </w:r>
    </w:p>
    <w:p w14:paraId="05091242" w14:textId="77777777" w:rsidR="00C61AE7" w:rsidRDefault="002B130E">
      <w:pPr>
        <w:pStyle w:val="Heading20"/>
        <w:keepNext/>
        <w:keepLines/>
        <w:shd w:val="clear" w:color="auto" w:fill="auto"/>
        <w:spacing w:line="312" w:lineRule="exact"/>
      </w:pPr>
      <w:bookmarkStart w:id="16" w:name="bookmark14"/>
      <w:bookmarkStart w:id="17" w:name="bookmark15"/>
      <w:r>
        <w:rPr>
          <w:rStyle w:val="Heading21"/>
        </w:rPr>
        <w:t>Fire Risk Assessment &amp; Audit</w:t>
      </w:r>
      <w:bookmarkEnd w:id="16"/>
      <w:bookmarkEnd w:id="17"/>
    </w:p>
    <w:tbl>
      <w:tblPr>
        <w:tblOverlap w:val="never"/>
        <w:tblW w:w="0" w:type="auto"/>
        <w:jc w:val="center"/>
        <w:tblLayout w:type="fixed"/>
        <w:tblCellMar>
          <w:left w:w="10" w:type="dxa"/>
          <w:right w:w="10" w:type="dxa"/>
        </w:tblCellMar>
        <w:tblLook w:val="0000" w:firstRow="0" w:lastRow="0" w:firstColumn="0" w:lastColumn="0" w:noHBand="0" w:noVBand="0"/>
      </w:tblPr>
      <w:tblGrid>
        <w:gridCol w:w="3125"/>
        <w:gridCol w:w="706"/>
        <w:gridCol w:w="2410"/>
        <w:gridCol w:w="994"/>
        <w:gridCol w:w="3000"/>
        <w:gridCol w:w="1397"/>
        <w:gridCol w:w="1339"/>
      </w:tblGrid>
      <w:tr w:rsidR="00C61AE7" w14:paraId="2D2B2F26" w14:textId="77777777">
        <w:trPr>
          <w:trHeight w:hRule="exact" w:val="538"/>
          <w:jc w:val="center"/>
        </w:trPr>
        <w:tc>
          <w:tcPr>
            <w:tcW w:w="3831" w:type="dxa"/>
            <w:gridSpan w:val="2"/>
            <w:tcBorders>
              <w:top w:val="single" w:sz="4" w:space="0" w:color="auto"/>
            </w:tcBorders>
            <w:shd w:val="clear" w:color="auto" w:fill="8EAADA"/>
            <w:vAlign w:val="center"/>
          </w:tcPr>
          <w:p w14:paraId="480E1324" w14:textId="77777777" w:rsidR="00C61AE7" w:rsidRDefault="002B130E">
            <w:pPr>
              <w:pStyle w:val="Bodytext20"/>
              <w:framePr w:w="12970" w:wrap="notBeside" w:vAnchor="text" w:hAnchor="text" w:xAlign="center" w:y="1"/>
              <w:shd w:val="clear" w:color="auto" w:fill="auto"/>
              <w:spacing w:after="0" w:line="212" w:lineRule="exact"/>
            </w:pPr>
            <w:r>
              <w:rPr>
                <w:rStyle w:val="Bodytext295pt"/>
              </w:rPr>
              <w:t>Subject</w:t>
            </w:r>
          </w:p>
        </w:tc>
        <w:tc>
          <w:tcPr>
            <w:tcW w:w="2410" w:type="dxa"/>
            <w:tcBorders>
              <w:top w:val="single" w:sz="4" w:space="0" w:color="auto"/>
            </w:tcBorders>
            <w:shd w:val="clear" w:color="auto" w:fill="8EAADA"/>
            <w:vAlign w:val="center"/>
          </w:tcPr>
          <w:p w14:paraId="5F012983" w14:textId="77777777" w:rsidR="00C61AE7" w:rsidRDefault="002B130E">
            <w:pPr>
              <w:pStyle w:val="Bodytext20"/>
              <w:framePr w:w="12970" w:wrap="notBeside" w:vAnchor="text" w:hAnchor="text" w:xAlign="center" w:y="1"/>
              <w:shd w:val="clear" w:color="auto" w:fill="auto"/>
              <w:spacing w:after="0" w:line="212" w:lineRule="exact"/>
              <w:jc w:val="both"/>
            </w:pPr>
            <w:r>
              <w:rPr>
                <w:rStyle w:val="Bodytext295pt"/>
              </w:rPr>
              <w:t>Finding</w:t>
            </w:r>
          </w:p>
        </w:tc>
        <w:tc>
          <w:tcPr>
            <w:tcW w:w="994" w:type="dxa"/>
            <w:tcBorders>
              <w:top w:val="single" w:sz="4" w:space="0" w:color="auto"/>
            </w:tcBorders>
            <w:shd w:val="clear" w:color="auto" w:fill="8EAADA"/>
            <w:vAlign w:val="center"/>
          </w:tcPr>
          <w:p w14:paraId="4AA273D6" w14:textId="77777777" w:rsidR="00C61AE7" w:rsidRDefault="002B130E">
            <w:pPr>
              <w:pStyle w:val="Bodytext20"/>
              <w:framePr w:w="12970" w:wrap="notBeside" w:vAnchor="text" w:hAnchor="text" w:xAlign="center" w:y="1"/>
              <w:shd w:val="clear" w:color="auto" w:fill="auto"/>
              <w:spacing w:after="0" w:line="212" w:lineRule="exact"/>
            </w:pPr>
            <w:r>
              <w:rPr>
                <w:rStyle w:val="Bodytext295pt"/>
              </w:rPr>
              <w:t>Rating</w:t>
            </w:r>
          </w:p>
        </w:tc>
        <w:tc>
          <w:tcPr>
            <w:tcW w:w="3000" w:type="dxa"/>
            <w:tcBorders>
              <w:top w:val="single" w:sz="4" w:space="0" w:color="auto"/>
            </w:tcBorders>
            <w:shd w:val="clear" w:color="auto" w:fill="8EAADA"/>
            <w:vAlign w:val="center"/>
          </w:tcPr>
          <w:p w14:paraId="5542AC23" w14:textId="77777777" w:rsidR="00C61AE7" w:rsidRDefault="002B130E">
            <w:pPr>
              <w:pStyle w:val="Bodytext20"/>
              <w:framePr w:w="12970" w:wrap="notBeside" w:vAnchor="text" w:hAnchor="text" w:xAlign="center" w:y="1"/>
              <w:shd w:val="clear" w:color="auto" w:fill="auto"/>
              <w:spacing w:after="0" w:line="212" w:lineRule="exact"/>
            </w:pPr>
            <w:r>
              <w:rPr>
                <w:rStyle w:val="Bodytext295pt"/>
              </w:rPr>
              <w:t>Action Required</w:t>
            </w:r>
          </w:p>
        </w:tc>
        <w:tc>
          <w:tcPr>
            <w:tcW w:w="1397" w:type="dxa"/>
            <w:tcBorders>
              <w:top w:val="single" w:sz="4" w:space="0" w:color="auto"/>
            </w:tcBorders>
            <w:shd w:val="clear" w:color="auto" w:fill="8EAADA"/>
            <w:vAlign w:val="center"/>
          </w:tcPr>
          <w:p w14:paraId="79D29AEB" w14:textId="77777777" w:rsidR="00C61AE7" w:rsidRDefault="002B130E">
            <w:pPr>
              <w:pStyle w:val="Bodytext20"/>
              <w:framePr w:w="12970" w:wrap="notBeside" w:vAnchor="text" w:hAnchor="text" w:xAlign="center" w:y="1"/>
              <w:shd w:val="clear" w:color="auto" w:fill="auto"/>
              <w:spacing w:after="0" w:line="212" w:lineRule="exact"/>
            </w:pPr>
            <w:r>
              <w:rPr>
                <w:rStyle w:val="Bodytext295pt"/>
              </w:rPr>
              <w:t>Target Date</w:t>
            </w:r>
          </w:p>
        </w:tc>
        <w:tc>
          <w:tcPr>
            <w:tcW w:w="1339" w:type="dxa"/>
            <w:tcBorders>
              <w:top w:val="single" w:sz="4" w:space="0" w:color="auto"/>
            </w:tcBorders>
            <w:shd w:val="clear" w:color="auto" w:fill="8EAADA"/>
            <w:vAlign w:val="center"/>
          </w:tcPr>
          <w:p w14:paraId="1F8E3244" w14:textId="77777777" w:rsidR="00C61AE7" w:rsidRDefault="002B130E">
            <w:pPr>
              <w:pStyle w:val="Bodytext20"/>
              <w:framePr w:w="12970" w:wrap="notBeside" w:vAnchor="text" w:hAnchor="text" w:xAlign="center" w:y="1"/>
              <w:shd w:val="clear" w:color="auto" w:fill="auto"/>
              <w:spacing w:after="0" w:line="212" w:lineRule="exact"/>
            </w:pPr>
            <w:r>
              <w:rPr>
                <w:rStyle w:val="Bodytext295pt"/>
              </w:rPr>
              <w:t>Completed</w:t>
            </w:r>
          </w:p>
        </w:tc>
      </w:tr>
      <w:tr w:rsidR="00C61AE7" w14:paraId="1972A4E3" w14:textId="77777777">
        <w:trPr>
          <w:trHeight w:hRule="exact" w:val="528"/>
          <w:jc w:val="center"/>
        </w:trPr>
        <w:tc>
          <w:tcPr>
            <w:tcW w:w="12971" w:type="dxa"/>
            <w:gridSpan w:val="7"/>
            <w:tcBorders>
              <w:left w:val="single" w:sz="4" w:space="0" w:color="auto"/>
              <w:right w:val="single" w:sz="4" w:space="0" w:color="auto"/>
            </w:tcBorders>
            <w:shd w:val="clear" w:color="auto" w:fill="FFFFFF"/>
            <w:vAlign w:val="center"/>
          </w:tcPr>
          <w:p w14:paraId="6CBC937A" w14:textId="77777777" w:rsidR="00C61AE7" w:rsidRDefault="002B130E">
            <w:pPr>
              <w:pStyle w:val="Bodytext20"/>
              <w:framePr w:w="12970" w:wrap="notBeside" w:vAnchor="text" w:hAnchor="text" w:xAlign="center" w:y="1"/>
              <w:shd w:val="clear" w:color="auto" w:fill="auto"/>
              <w:spacing w:after="0" w:line="212" w:lineRule="exact"/>
            </w:pPr>
            <w:r>
              <w:rPr>
                <w:rStyle w:val="Bodytext295pt1"/>
              </w:rPr>
              <w:t>1. Management of Fire Risks</w:t>
            </w:r>
          </w:p>
        </w:tc>
      </w:tr>
      <w:tr w:rsidR="00C61AE7" w14:paraId="42729641" w14:textId="77777777">
        <w:trPr>
          <w:trHeight w:hRule="exact" w:val="278"/>
          <w:jc w:val="center"/>
        </w:trPr>
        <w:tc>
          <w:tcPr>
            <w:tcW w:w="3831" w:type="dxa"/>
            <w:gridSpan w:val="2"/>
            <w:tcBorders>
              <w:top w:val="single" w:sz="4" w:space="0" w:color="auto"/>
              <w:left w:val="single" w:sz="4" w:space="0" w:color="auto"/>
            </w:tcBorders>
            <w:shd w:val="clear" w:color="auto" w:fill="FFFFFF"/>
            <w:vAlign w:val="bottom"/>
          </w:tcPr>
          <w:p w14:paraId="5E2C4BCA"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Competent Person Appointed</w:t>
            </w:r>
          </w:p>
        </w:tc>
        <w:tc>
          <w:tcPr>
            <w:tcW w:w="2410" w:type="dxa"/>
            <w:tcBorders>
              <w:top w:val="single" w:sz="4" w:space="0" w:color="auto"/>
              <w:left w:val="single" w:sz="4" w:space="0" w:color="auto"/>
            </w:tcBorders>
            <w:shd w:val="clear" w:color="auto" w:fill="FFFFFF"/>
            <w:vAlign w:val="bottom"/>
          </w:tcPr>
          <w:p w14:paraId="64646E7B" w14:textId="77777777" w:rsidR="00C61AE7" w:rsidRDefault="002B130E">
            <w:pPr>
              <w:pStyle w:val="Bodytext20"/>
              <w:framePr w:w="12970" w:wrap="notBeside" w:vAnchor="text" w:hAnchor="text" w:xAlign="center" w:y="1"/>
              <w:shd w:val="clear" w:color="auto" w:fill="auto"/>
              <w:spacing w:after="0" w:line="200" w:lineRule="exact"/>
              <w:jc w:val="both"/>
            </w:pPr>
            <w:r>
              <w:rPr>
                <w:rStyle w:val="Bodytext21"/>
              </w:rPr>
              <w:t>James Peters</w:t>
            </w:r>
          </w:p>
        </w:tc>
        <w:tc>
          <w:tcPr>
            <w:tcW w:w="994" w:type="dxa"/>
            <w:tcBorders>
              <w:top w:val="single" w:sz="4" w:space="0" w:color="auto"/>
              <w:left w:val="single" w:sz="4" w:space="0" w:color="auto"/>
            </w:tcBorders>
            <w:shd w:val="clear" w:color="auto" w:fill="00AF50"/>
          </w:tcPr>
          <w:p w14:paraId="7BEF4650" w14:textId="77777777" w:rsidR="00C61AE7" w:rsidRDefault="00C61AE7">
            <w:pPr>
              <w:framePr w:w="12970" w:wrap="notBeside" w:vAnchor="text" w:hAnchor="text" w:xAlign="center" w:y="1"/>
              <w:rPr>
                <w:sz w:val="10"/>
                <w:szCs w:val="10"/>
              </w:rPr>
            </w:pPr>
          </w:p>
        </w:tc>
        <w:tc>
          <w:tcPr>
            <w:tcW w:w="3000" w:type="dxa"/>
            <w:tcBorders>
              <w:top w:val="single" w:sz="4" w:space="0" w:color="auto"/>
              <w:left w:val="single" w:sz="4" w:space="0" w:color="auto"/>
            </w:tcBorders>
            <w:shd w:val="clear" w:color="auto" w:fill="FFFFFF"/>
            <w:vAlign w:val="bottom"/>
          </w:tcPr>
          <w:p w14:paraId="25695EE7"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Monitor.</w:t>
            </w:r>
          </w:p>
        </w:tc>
        <w:tc>
          <w:tcPr>
            <w:tcW w:w="1397" w:type="dxa"/>
            <w:tcBorders>
              <w:top w:val="single" w:sz="4" w:space="0" w:color="auto"/>
              <w:left w:val="single" w:sz="4" w:space="0" w:color="auto"/>
            </w:tcBorders>
            <w:shd w:val="clear" w:color="auto" w:fill="FFFFFF"/>
          </w:tcPr>
          <w:p w14:paraId="566A96DD" w14:textId="77777777" w:rsidR="00C61AE7" w:rsidRDefault="00C61AE7">
            <w:pPr>
              <w:framePr w:w="12970" w:wrap="notBeside" w:vAnchor="text" w:hAnchor="text" w:xAlign="center" w:y="1"/>
              <w:rPr>
                <w:sz w:val="10"/>
                <w:szCs w:val="10"/>
              </w:rPr>
            </w:pPr>
          </w:p>
        </w:tc>
        <w:tc>
          <w:tcPr>
            <w:tcW w:w="1339" w:type="dxa"/>
            <w:tcBorders>
              <w:top w:val="single" w:sz="4" w:space="0" w:color="auto"/>
              <w:left w:val="single" w:sz="4" w:space="0" w:color="auto"/>
              <w:right w:val="single" w:sz="4" w:space="0" w:color="auto"/>
            </w:tcBorders>
            <w:shd w:val="clear" w:color="auto" w:fill="FFFFFF"/>
            <w:vAlign w:val="bottom"/>
          </w:tcPr>
          <w:p w14:paraId="522A790C"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01/05/2019</w:t>
            </w:r>
          </w:p>
        </w:tc>
      </w:tr>
      <w:tr w:rsidR="00C61AE7" w14:paraId="521AD794" w14:textId="77777777">
        <w:trPr>
          <w:trHeight w:hRule="exact" w:val="547"/>
          <w:jc w:val="center"/>
        </w:trPr>
        <w:tc>
          <w:tcPr>
            <w:tcW w:w="3831" w:type="dxa"/>
            <w:gridSpan w:val="2"/>
            <w:tcBorders>
              <w:top w:val="single" w:sz="4" w:space="0" w:color="auto"/>
              <w:left w:val="single" w:sz="4" w:space="0" w:color="auto"/>
            </w:tcBorders>
            <w:shd w:val="clear" w:color="auto" w:fill="FFFFFF"/>
          </w:tcPr>
          <w:p w14:paraId="40FB0DBC"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Competent Person Qualified</w:t>
            </w:r>
          </w:p>
        </w:tc>
        <w:tc>
          <w:tcPr>
            <w:tcW w:w="2410" w:type="dxa"/>
            <w:tcBorders>
              <w:top w:val="single" w:sz="4" w:space="0" w:color="auto"/>
              <w:left w:val="single" w:sz="4" w:space="0" w:color="auto"/>
            </w:tcBorders>
            <w:shd w:val="clear" w:color="auto" w:fill="FFFFFF"/>
            <w:vAlign w:val="bottom"/>
          </w:tcPr>
          <w:p w14:paraId="7A4AC221" w14:textId="77777777" w:rsidR="00C61AE7" w:rsidRDefault="002B130E">
            <w:pPr>
              <w:pStyle w:val="Bodytext20"/>
              <w:framePr w:w="12970" w:wrap="notBeside" w:vAnchor="text" w:hAnchor="text" w:xAlign="center" w:y="1"/>
              <w:shd w:val="clear" w:color="auto" w:fill="auto"/>
              <w:spacing w:after="60" w:line="200" w:lineRule="exact"/>
              <w:jc w:val="both"/>
            </w:pPr>
            <w:r>
              <w:rPr>
                <w:rStyle w:val="Bodytext21"/>
              </w:rPr>
              <w:t>FPA Certificate in Fire</w:t>
            </w:r>
          </w:p>
          <w:p w14:paraId="21066E37" w14:textId="77777777" w:rsidR="00C61AE7" w:rsidRDefault="002B130E">
            <w:pPr>
              <w:pStyle w:val="Bodytext20"/>
              <w:framePr w:w="12970" w:wrap="notBeside" w:vAnchor="text" w:hAnchor="text" w:xAlign="center" w:y="1"/>
              <w:shd w:val="clear" w:color="auto" w:fill="auto"/>
              <w:spacing w:before="60" w:after="0" w:line="200" w:lineRule="exact"/>
              <w:jc w:val="both"/>
            </w:pPr>
            <w:r>
              <w:rPr>
                <w:rStyle w:val="Bodytext21"/>
              </w:rPr>
              <w:t>Risk Assessment</w:t>
            </w:r>
          </w:p>
        </w:tc>
        <w:tc>
          <w:tcPr>
            <w:tcW w:w="994" w:type="dxa"/>
            <w:tcBorders>
              <w:top w:val="single" w:sz="4" w:space="0" w:color="auto"/>
              <w:left w:val="single" w:sz="4" w:space="0" w:color="auto"/>
            </w:tcBorders>
            <w:shd w:val="clear" w:color="auto" w:fill="00AF50"/>
          </w:tcPr>
          <w:p w14:paraId="0EBF0222" w14:textId="77777777" w:rsidR="00C61AE7" w:rsidRDefault="00C61AE7">
            <w:pPr>
              <w:framePr w:w="12970" w:wrap="notBeside" w:vAnchor="text" w:hAnchor="text" w:xAlign="center" w:y="1"/>
              <w:rPr>
                <w:sz w:val="10"/>
                <w:szCs w:val="10"/>
              </w:rPr>
            </w:pPr>
          </w:p>
        </w:tc>
        <w:tc>
          <w:tcPr>
            <w:tcW w:w="3000" w:type="dxa"/>
            <w:tcBorders>
              <w:top w:val="single" w:sz="4" w:space="0" w:color="auto"/>
              <w:left w:val="single" w:sz="4" w:space="0" w:color="auto"/>
            </w:tcBorders>
            <w:shd w:val="clear" w:color="auto" w:fill="FFFFFF"/>
          </w:tcPr>
          <w:p w14:paraId="50C19723"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Monitor.</w:t>
            </w:r>
          </w:p>
        </w:tc>
        <w:tc>
          <w:tcPr>
            <w:tcW w:w="1397" w:type="dxa"/>
            <w:tcBorders>
              <w:top w:val="single" w:sz="4" w:space="0" w:color="auto"/>
              <w:left w:val="single" w:sz="4" w:space="0" w:color="auto"/>
            </w:tcBorders>
            <w:shd w:val="clear" w:color="auto" w:fill="FFFFFF"/>
          </w:tcPr>
          <w:p w14:paraId="2DCFE9D1" w14:textId="77777777" w:rsidR="00C61AE7" w:rsidRDefault="00C61AE7">
            <w:pPr>
              <w:framePr w:w="12970" w:wrap="notBeside" w:vAnchor="text" w:hAnchor="text" w:xAlign="center" w:y="1"/>
              <w:rPr>
                <w:sz w:val="10"/>
                <w:szCs w:val="10"/>
              </w:rPr>
            </w:pPr>
          </w:p>
        </w:tc>
        <w:tc>
          <w:tcPr>
            <w:tcW w:w="1339" w:type="dxa"/>
            <w:tcBorders>
              <w:top w:val="single" w:sz="4" w:space="0" w:color="auto"/>
              <w:left w:val="single" w:sz="4" w:space="0" w:color="auto"/>
              <w:right w:val="single" w:sz="4" w:space="0" w:color="auto"/>
            </w:tcBorders>
            <w:shd w:val="clear" w:color="auto" w:fill="FFFFFF"/>
          </w:tcPr>
          <w:p w14:paraId="1C49B113"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01/05/2019</w:t>
            </w:r>
          </w:p>
        </w:tc>
      </w:tr>
      <w:tr w:rsidR="00C61AE7" w14:paraId="15E19295" w14:textId="77777777">
        <w:trPr>
          <w:trHeight w:hRule="exact" w:val="816"/>
          <w:jc w:val="center"/>
        </w:trPr>
        <w:tc>
          <w:tcPr>
            <w:tcW w:w="3831" w:type="dxa"/>
            <w:gridSpan w:val="2"/>
            <w:tcBorders>
              <w:top w:val="single" w:sz="4" w:space="0" w:color="auto"/>
              <w:left w:val="single" w:sz="4" w:space="0" w:color="auto"/>
            </w:tcBorders>
            <w:shd w:val="clear" w:color="auto" w:fill="FFFFFF"/>
          </w:tcPr>
          <w:p w14:paraId="6ACD3303"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Floor Plans - General Layout</w:t>
            </w:r>
          </w:p>
        </w:tc>
        <w:tc>
          <w:tcPr>
            <w:tcW w:w="2410" w:type="dxa"/>
            <w:tcBorders>
              <w:top w:val="single" w:sz="4" w:space="0" w:color="auto"/>
              <w:left w:val="single" w:sz="4" w:space="0" w:color="auto"/>
            </w:tcBorders>
            <w:shd w:val="clear" w:color="auto" w:fill="FFFFFF"/>
          </w:tcPr>
          <w:p w14:paraId="5D2AE9A8" w14:textId="77777777" w:rsidR="00C61AE7" w:rsidRDefault="002B130E">
            <w:pPr>
              <w:pStyle w:val="Bodytext20"/>
              <w:framePr w:w="12970" w:wrap="notBeside" w:vAnchor="text" w:hAnchor="text" w:xAlign="center" w:y="1"/>
              <w:shd w:val="clear" w:color="auto" w:fill="auto"/>
              <w:spacing w:after="0" w:line="200" w:lineRule="exact"/>
              <w:jc w:val="both"/>
            </w:pPr>
            <w:r>
              <w:rPr>
                <w:rStyle w:val="Bodytext21"/>
              </w:rPr>
              <w:t>In H&amp;S File</w:t>
            </w:r>
          </w:p>
        </w:tc>
        <w:tc>
          <w:tcPr>
            <w:tcW w:w="994" w:type="dxa"/>
            <w:tcBorders>
              <w:top w:val="single" w:sz="4" w:space="0" w:color="auto"/>
              <w:left w:val="single" w:sz="4" w:space="0" w:color="auto"/>
            </w:tcBorders>
            <w:shd w:val="clear" w:color="auto" w:fill="00AF50"/>
          </w:tcPr>
          <w:p w14:paraId="5252BDB4" w14:textId="77777777" w:rsidR="00C61AE7" w:rsidRDefault="00C61AE7">
            <w:pPr>
              <w:framePr w:w="12970" w:wrap="notBeside" w:vAnchor="text" w:hAnchor="text" w:xAlign="center" w:y="1"/>
              <w:rPr>
                <w:sz w:val="10"/>
                <w:szCs w:val="10"/>
              </w:rPr>
            </w:pPr>
          </w:p>
        </w:tc>
        <w:tc>
          <w:tcPr>
            <w:tcW w:w="3000" w:type="dxa"/>
            <w:tcBorders>
              <w:top w:val="single" w:sz="4" w:space="0" w:color="auto"/>
              <w:left w:val="single" w:sz="4" w:space="0" w:color="auto"/>
            </w:tcBorders>
            <w:shd w:val="clear" w:color="auto" w:fill="FFFFFF"/>
          </w:tcPr>
          <w:p w14:paraId="4B447CE7"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Monitor.</w:t>
            </w:r>
          </w:p>
        </w:tc>
        <w:tc>
          <w:tcPr>
            <w:tcW w:w="1397" w:type="dxa"/>
            <w:tcBorders>
              <w:top w:val="single" w:sz="4" w:space="0" w:color="auto"/>
              <w:left w:val="single" w:sz="4" w:space="0" w:color="auto"/>
            </w:tcBorders>
            <w:shd w:val="clear" w:color="auto" w:fill="FFFFFF"/>
          </w:tcPr>
          <w:p w14:paraId="1D7893F2" w14:textId="77777777" w:rsidR="00C61AE7" w:rsidRDefault="00C61AE7">
            <w:pPr>
              <w:framePr w:w="12970" w:wrap="notBeside" w:vAnchor="text" w:hAnchor="text" w:xAlign="center" w:y="1"/>
              <w:rPr>
                <w:sz w:val="10"/>
                <w:szCs w:val="10"/>
              </w:rPr>
            </w:pPr>
          </w:p>
        </w:tc>
        <w:tc>
          <w:tcPr>
            <w:tcW w:w="1339" w:type="dxa"/>
            <w:tcBorders>
              <w:top w:val="single" w:sz="4" w:space="0" w:color="auto"/>
              <w:left w:val="single" w:sz="4" w:space="0" w:color="auto"/>
              <w:right w:val="single" w:sz="4" w:space="0" w:color="auto"/>
            </w:tcBorders>
            <w:shd w:val="clear" w:color="auto" w:fill="FFFFFF"/>
          </w:tcPr>
          <w:p w14:paraId="35D05F37"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01/05/2019</w:t>
            </w:r>
          </w:p>
        </w:tc>
      </w:tr>
      <w:tr w:rsidR="00C61AE7" w14:paraId="0E7C6118" w14:textId="77777777">
        <w:trPr>
          <w:trHeight w:hRule="exact" w:val="278"/>
          <w:jc w:val="center"/>
        </w:trPr>
        <w:tc>
          <w:tcPr>
            <w:tcW w:w="3831" w:type="dxa"/>
            <w:gridSpan w:val="2"/>
            <w:tcBorders>
              <w:top w:val="single" w:sz="4" w:space="0" w:color="auto"/>
              <w:left w:val="single" w:sz="4" w:space="0" w:color="auto"/>
            </w:tcBorders>
            <w:shd w:val="clear" w:color="auto" w:fill="FFFFFF"/>
            <w:vAlign w:val="bottom"/>
          </w:tcPr>
          <w:p w14:paraId="09C10A31"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Floor Plans - Fire escape routes</w:t>
            </w:r>
          </w:p>
        </w:tc>
        <w:tc>
          <w:tcPr>
            <w:tcW w:w="2410" w:type="dxa"/>
            <w:tcBorders>
              <w:top w:val="single" w:sz="4" w:space="0" w:color="auto"/>
              <w:left w:val="single" w:sz="4" w:space="0" w:color="auto"/>
            </w:tcBorders>
            <w:shd w:val="clear" w:color="auto" w:fill="FFFFFF"/>
            <w:vAlign w:val="bottom"/>
          </w:tcPr>
          <w:p w14:paraId="4DB0A5C8" w14:textId="77777777" w:rsidR="00C61AE7" w:rsidRDefault="002B130E">
            <w:pPr>
              <w:pStyle w:val="Bodytext20"/>
              <w:framePr w:w="12970" w:wrap="notBeside" w:vAnchor="text" w:hAnchor="text" w:xAlign="center" w:y="1"/>
              <w:shd w:val="clear" w:color="auto" w:fill="auto"/>
              <w:spacing w:after="0" w:line="200" w:lineRule="exact"/>
              <w:jc w:val="both"/>
            </w:pPr>
            <w:r>
              <w:rPr>
                <w:rStyle w:val="Bodytext21"/>
              </w:rPr>
              <w:t>In H&amp;S File</w:t>
            </w:r>
          </w:p>
        </w:tc>
        <w:tc>
          <w:tcPr>
            <w:tcW w:w="994" w:type="dxa"/>
            <w:tcBorders>
              <w:top w:val="single" w:sz="4" w:space="0" w:color="auto"/>
              <w:left w:val="single" w:sz="4" w:space="0" w:color="auto"/>
            </w:tcBorders>
            <w:shd w:val="clear" w:color="auto" w:fill="00AF50"/>
          </w:tcPr>
          <w:p w14:paraId="0CD4DB67" w14:textId="77777777" w:rsidR="00C61AE7" w:rsidRDefault="00C61AE7">
            <w:pPr>
              <w:framePr w:w="12970" w:wrap="notBeside" w:vAnchor="text" w:hAnchor="text" w:xAlign="center" w:y="1"/>
              <w:rPr>
                <w:sz w:val="10"/>
                <w:szCs w:val="10"/>
              </w:rPr>
            </w:pPr>
          </w:p>
        </w:tc>
        <w:tc>
          <w:tcPr>
            <w:tcW w:w="3000" w:type="dxa"/>
            <w:tcBorders>
              <w:top w:val="single" w:sz="4" w:space="0" w:color="auto"/>
              <w:left w:val="single" w:sz="4" w:space="0" w:color="auto"/>
            </w:tcBorders>
            <w:shd w:val="clear" w:color="auto" w:fill="FFFFFF"/>
            <w:vAlign w:val="bottom"/>
          </w:tcPr>
          <w:p w14:paraId="5CF1A78D"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Monitor.</w:t>
            </w:r>
          </w:p>
        </w:tc>
        <w:tc>
          <w:tcPr>
            <w:tcW w:w="1397" w:type="dxa"/>
            <w:tcBorders>
              <w:top w:val="single" w:sz="4" w:space="0" w:color="auto"/>
              <w:left w:val="single" w:sz="4" w:space="0" w:color="auto"/>
            </w:tcBorders>
            <w:shd w:val="clear" w:color="auto" w:fill="FFFFFF"/>
          </w:tcPr>
          <w:p w14:paraId="3DB5C1B6" w14:textId="77777777" w:rsidR="00C61AE7" w:rsidRDefault="00C61AE7">
            <w:pPr>
              <w:framePr w:w="12970" w:wrap="notBeside" w:vAnchor="text" w:hAnchor="text" w:xAlign="center" w:y="1"/>
              <w:rPr>
                <w:sz w:val="10"/>
                <w:szCs w:val="10"/>
              </w:rPr>
            </w:pPr>
          </w:p>
        </w:tc>
        <w:tc>
          <w:tcPr>
            <w:tcW w:w="1339" w:type="dxa"/>
            <w:tcBorders>
              <w:top w:val="single" w:sz="4" w:space="0" w:color="auto"/>
              <w:left w:val="single" w:sz="4" w:space="0" w:color="auto"/>
              <w:right w:val="single" w:sz="4" w:space="0" w:color="auto"/>
            </w:tcBorders>
            <w:shd w:val="clear" w:color="auto" w:fill="FFFFFF"/>
            <w:vAlign w:val="bottom"/>
          </w:tcPr>
          <w:p w14:paraId="00D535C4"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01/05/2019</w:t>
            </w:r>
          </w:p>
        </w:tc>
      </w:tr>
      <w:tr w:rsidR="00C61AE7" w14:paraId="0584F8C7" w14:textId="77777777">
        <w:trPr>
          <w:trHeight w:hRule="exact" w:val="278"/>
          <w:jc w:val="center"/>
        </w:trPr>
        <w:tc>
          <w:tcPr>
            <w:tcW w:w="3831" w:type="dxa"/>
            <w:gridSpan w:val="2"/>
            <w:tcBorders>
              <w:top w:val="single" w:sz="4" w:space="0" w:color="auto"/>
              <w:left w:val="single" w:sz="4" w:space="0" w:color="auto"/>
            </w:tcBorders>
            <w:shd w:val="clear" w:color="auto" w:fill="FFFFFF"/>
            <w:vAlign w:val="bottom"/>
          </w:tcPr>
          <w:p w14:paraId="54A594BC"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Floor Plans - Fire Safety Equipment</w:t>
            </w:r>
          </w:p>
        </w:tc>
        <w:tc>
          <w:tcPr>
            <w:tcW w:w="2410" w:type="dxa"/>
            <w:tcBorders>
              <w:top w:val="single" w:sz="4" w:space="0" w:color="auto"/>
              <w:left w:val="single" w:sz="4" w:space="0" w:color="auto"/>
            </w:tcBorders>
            <w:shd w:val="clear" w:color="auto" w:fill="FFFFFF"/>
            <w:vAlign w:val="bottom"/>
          </w:tcPr>
          <w:p w14:paraId="6F47CC6B" w14:textId="77777777" w:rsidR="00C61AE7" w:rsidRDefault="002B130E">
            <w:pPr>
              <w:pStyle w:val="Bodytext20"/>
              <w:framePr w:w="12970" w:wrap="notBeside" w:vAnchor="text" w:hAnchor="text" w:xAlign="center" w:y="1"/>
              <w:shd w:val="clear" w:color="auto" w:fill="auto"/>
              <w:spacing w:after="0" w:line="200" w:lineRule="exact"/>
              <w:jc w:val="both"/>
            </w:pPr>
            <w:r>
              <w:rPr>
                <w:rStyle w:val="Bodytext21"/>
              </w:rPr>
              <w:t>In H&amp;S File</w:t>
            </w:r>
          </w:p>
        </w:tc>
        <w:tc>
          <w:tcPr>
            <w:tcW w:w="994" w:type="dxa"/>
            <w:tcBorders>
              <w:top w:val="single" w:sz="4" w:space="0" w:color="auto"/>
              <w:left w:val="single" w:sz="4" w:space="0" w:color="auto"/>
            </w:tcBorders>
            <w:shd w:val="clear" w:color="auto" w:fill="00AF50"/>
          </w:tcPr>
          <w:p w14:paraId="307A1E68" w14:textId="77777777" w:rsidR="00C61AE7" w:rsidRDefault="00C61AE7">
            <w:pPr>
              <w:framePr w:w="12970" w:wrap="notBeside" w:vAnchor="text" w:hAnchor="text" w:xAlign="center" w:y="1"/>
              <w:rPr>
                <w:sz w:val="10"/>
                <w:szCs w:val="10"/>
              </w:rPr>
            </w:pPr>
          </w:p>
        </w:tc>
        <w:tc>
          <w:tcPr>
            <w:tcW w:w="3000" w:type="dxa"/>
            <w:tcBorders>
              <w:top w:val="single" w:sz="4" w:space="0" w:color="auto"/>
              <w:left w:val="single" w:sz="4" w:space="0" w:color="auto"/>
            </w:tcBorders>
            <w:shd w:val="clear" w:color="auto" w:fill="FFFFFF"/>
            <w:vAlign w:val="bottom"/>
          </w:tcPr>
          <w:p w14:paraId="57ED473C"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Monitor.</w:t>
            </w:r>
          </w:p>
        </w:tc>
        <w:tc>
          <w:tcPr>
            <w:tcW w:w="1397" w:type="dxa"/>
            <w:tcBorders>
              <w:top w:val="single" w:sz="4" w:space="0" w:color="auto"/>
              <w:left w:val="single" w:sz="4" w:space="0" w:color="auto"/>
            </w:tcBorders>
            <w:shd w:val="clear" w:color="auto" w:fill="FFFFFF"/>
          </w:tcPr>
          <w:p w14:paraId="44D29F44" w14:textId="77777777" w:rsidR="00C61AE7" w:rsidRDefault="00C61AE7">
            <w:pPr>
              <w:framePr w:w="12970" w:wrap="notBeside" w:vAnchor="text" w:hAnchor="text" w:xAlign="center" w:y="1"/>
              <w:rPr>
                <w:sz w:val="10"/>
                <w:szCs w:val="10"/>
              </w:rPr>
            </w:pPr>
          </w:p>
        </w:tc>
        <w:tc>
          <w:tcPr>
            <w:tcW w:w="1339" w:type="dxa"/>
            <w:tcBorders>
              <w:top w:val="single" w:sz="4" w:space="0" w:color="auto"/>
              <w:left w:val="single" w:sz="4" w:space="0" w:color="auto"/>
              <w:right w:val="single" w:sz="4" w:space="0" w:color="auto"/>
            </w:tcBorders>
            <w:shd w:val="clear" w:color="auto" w:fill="FFFFFF"/>
            <w:vAlign w:val="bottom"/>
          </w:tcPr>
          <w:p w14:paraId="5F34BEB4"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01/05/2019</w:t>
            </w:r>
          </w:p>
        </w:tc>
      </w:tr>
      <w:tr w:rsidR="00C61AE7" w14:paraId="4E2694DF" w14:textId="77777777">
        <w:trPr>
          <w:trHeight w:hRule="exact" w:val="278"/>
          <w:jc w:val="center"/>
        </w:trPr>
        <w:tc>
          <w:tcPr>
            <w:tcW w:w="3831" w:type="dxa"/>
            <w:gridSpan w:val="2"/>
            <w:tcBorders>
              <w:top w:val="single" w:sz="4" w:space="0" w:color="auto"/>
              <w:left w:val="single" w:sz="4" w:space="0" w:color="auto"/>
            </w:tcBorders>
            <w:shd w:val="clear" w:color="auto" w:fill="FFFFFF"/>
            <w:vAlign w:val="bottom"/>
          </w:tcPr>
          <w:p w14:paraId="5948A7A8"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Floor Plans - Fire Escape Routes</w:t>
            </w:r>
          </w:p>
        </w:tc>
        <w:tc>
          <w:tcPr>
            <w:tcW w:w="2410" w:type="dxa"/>
            <w:tcBorders>
              <w:top w:val="single" w:sz="4" w:space="0" w:color="auto"/>
              <w:left w:val="single" w:sz="4" w:space="0" w:color="auto"/>
            </w:tcBorders>
            <w:shd w:val="clear" w:color="auto" w:fill="FFFFFF"/>
            <w:vAlign w:val="bottom"/>
          </w:tcPr>
          <w:p w14:paraId="5354CF2B" w14:textId="77777777" w:rsidR="00C61AE7" w:rsidRDefault="002B130E">
            <w:pPr>
              <w:pStyle w:val="Bodytext20"/>
              <w:framePr w:w="12970" w:wrap="notBeside" w:vAnchor="text" w:hAnchor="text" w:xAlign="center" w:y="1"/>
              <w:shd w:val="clear" w:color="auto" w:fill="auto"/>
              <w:spacing w:after="0" w:line="200" w:lineRule="exact"/>
              <w:jc w:val="both"/>
            </w:pPr>
            <w:r>
              <w:rPr>
                <w:rStyle w:val="Bodytext21"/>
              </w:rPr>
              <w:t>In H&amp;S File</w:t>
            </w:r>
          </w:p>
        </w:tc>
        <w:tc>
          <w:tcPr>
            <w:tcW w:w="994" w:type="dxa"/>
            <w:tcBorders>
              <w:top w:val="single" w:sz="4" w:space="0" w:color="auto"/>
              <w:left w:val="single" w:sz="4" w:space="0" w:color="auto"/>
            </w:tcBorders>
            <w:shd w:val="clear" w:color="auto" w:fill="00AF50"/>
          </w:tcPr>
          <w:p w14:paraId="779C771D" w14:textId="77777777" w:rsidR="00C61AE7" w:rsidRDefault="00C61AE7">
            <w:pPr>
              <w:framePr w:w="12970" w:wrap="notBeside" w:vAnchor="text" w:hAnchor="text" w:xAlign="center" w:y="1"/>
              <w:rPr>
                <w:sz w:val="10"/>
                <w:szCs w:val="10"/>
              </w:rPr>
            </w:pPr>
          </w:p>
        </w:tc>
        <w:tc>
          <w:tcPr>
            <w:tcW w:w="3000" w:type="dxa"/>
            <w:tcBorders>
              <w:top w:val="single" w:sz="4" w:space="0" w:color="auto"/>
              <w:left w:val="single" w:sz="4" w:space="0" w:color="auto"/>
            </w:tcBorders>
            <w:shd w:val="clear" w:color="auto" w:fill="FFFFFF"/>
            <w:vAlign w:val="bottom"/>
          </w:tcPr>
          <w:p w14:paraId="48929336"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Monitor.</w:t>
            </w:r>
          </w:p>
        </w:tc>
        <w:tc>
          <w:tcPr>
            <w:tcW w:w="1397" w:type="dxa"/>
            <w:tcBorders>
              <w:top w:val="single" w:sz="4" w:space="0" w:color="auto"/>
              <w:left w:val="single" w:sz="4" w:space="0" w:color="auto"/>
            </w:tcBorders>
            <w:shd w:val="clear" w:color="auto" w:fill="FFFFFF"/>
          </w:tcPr>
          <w:p w14:paraId="3A266C3D" w14:textId="77777777" w:rsidR="00C61AE7" w:rsidRDefault="00C61AE7">
            <w:pPr>
              <w:framePr w:w="12970" w:wrap="notBeside" w:vAnchor="text" w:hAnchor="text" w:xAlign="center" w:y="1"/>
              <w:rPr>
                <w:sz w:val="10"/>
                <w:szCs w:val="10"/>
              </w:rPr>
            </w:pPr>
          </w:p>
        </w:tc>
        <w:tc>
          <w:tcPr>
            <w:tcW w:w="1339" w:type="dxa"/>
            <w:tcBorders>
              <w:top w:val="single" w:sz="4" w:space="0" w:color="auto"/>
              <w:left w:val="single" w:sz="4" w:space="0" w:color="auto"/>
              <w:right w:val="single" w:sz="4" w:space="0" w:color="auto"/>
            </w:tcBorders>
            <w:shd w:val="clear" w:color="auto" w:fill="FFFFFF"/>
            <w:vAlign w:val="bottom"/>
          </w:tcPr>
          <w:p w14:paraId="6F133008"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01/05/2019</w:t>
            </w:r>
          </w:p>
        </w:tc>
      </w:tr>
      <w:tr w:rsidR="00C61AE7" w14:paraId="7EE39B77" w14:textId="77777777">
        <w:trPr>
          <w:trHeight w:hRule="exact" w:val="547"/>
          <w:jc w:val="center"/>
        </w:trPr>
        <w:tc>
          <w:tcPr>
            <w:tcW w:w="3831" w:type="dxa"/>
            <w:gridSpan w:val="2"/>
            <w:tcBorders>
              <w:top w:val="single" w:sz="4" w:space="0" w:color="auto"/>
              <w:left w:val="single" w:sz="4" w:space="0" w:color="auto"/>
            </w:tcBorders>
            <w:shd w:val="clear" w:color="auto" w:fill="FFFFFF"/>
          </w:tcPr>
          <w:p w14:paraId="392A137E"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Fire Wardens</w:t>
            </w:r>
          </w:p>
        </w:tc>
        <w:tc>
          <w:tcPr>
            <w:tcW w:w="2410" w:type="dxa"/>
            <w:tcBorders>
              <w:top w:val="single" w:sz="4" w:space="0" w:color="auto"/>
              <w:left w:val="single" w:sz="4" w:space="0" w:color="auto"/>
            </w:tcBorders>
            <w:shd w:val="clear" w:color="auto" w:fill="FFFFFF"/>
            <w:vAlign w:val="bottom"/>
          </w:tcPr>
          <w:p w14:paraId="1E3A9281" w14:textId="77777777" w:rsidR="00C61AE7" w:rsidRDefault="002B130E">
            <w:pPr>
              <w:pStyle w:val="Bodytext20"/>
              <w:framePr w:w="12970" w:wrap="notBeside" w:vAnchor="text" w:hAnchor="text" w:xAlign="center" w:y="1"/>
              <w:shd w:val="clear" w:color="auto" w:fill="auto"/>
              <w:spacing w:after="0" w:line="269" w:lineRule="exact"/>
              <w:ind w:right="240"/>
              <w:jc w:val="both"/>
            </w:pPr>
            <w:r>
              <w:rPr>
                <w:rStyle w:val="Bodytext21"/>
              </w:rPr>
              <w:t>Appointed and present at all services.</w:t>
            </w:r>
          </w:p>
        </w:tc>
        <w:tc>
          <w:tcPr>
            <w:tcW w:w="994" w:type="dxa"/>
            <w:tcBorders>
              <w:top w:val="single" w:sz="4" w:space="0" w:color="auto"/>
              <w:left w:val="single" w:sz="4" w:space="0" w:color="auto"/>
            </w:tcBorders>
            <w:shd w:val="clear" w:color="auto" w:fill="00AF50"/>
          </w:tcPr>
          <w:p w14:paraId="48132E83" w14:textId="77777777" w:rsidR="00C61AE7" w:rsidRDefault="00C61AE7">
            <w:pPr>
              <w:framePr w:w="12970" w:wrap="notBeside" w:vAnchor="text" w:hAnchor="text" w:xAlign="center" w:y="1"/>
              <w:rPr>
                <w:sz w:val="10"/>
                <w:szCs w:val="10"/>
              </w:rPr>
            </w:pPr>
          </w:p>
        </w:tc>
        <w:tc>
          <w:tcPr>
            <w:tcW w:w="3000" w:type="dxa"/>
            <w:tcBorders>
              <w:top w:val="single" w:sz="4" w:space="0" w:color="auto"/>
              <w:left w:val="single" w:sz="4" w:space="0" w:color="auto"/>
            </w:tcBorders>
            <w:shd w:val="clear" w:color="auto" w:fill="FFFFFF"/>
          </w:tcPr>
          <w:p w14:paraId="22EC34A7"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Monitor.</w:t>
            </w:r>
          </w:p>
        </w:tc>
        <w:tc>
          <w:tcPr>
            <w:tcW w:w="1397" w:type="dxa"/>
            <w:tcBorders>
              <w:top w:val="single" w:sz="4" w:space="0" w:color="auto"/>
              <w:left w:val="single" w:sz="4" w:space="0" w:color="auto"/>
            </w:tcBorders>
            <w:shd w:val="clear" w:color="auto" w:fill="FFFFFF"/>
          </w:tcPr>
          <w:p w14:paraId="5AACB512" w14:textId="77777777" w:rsidR="00C61AE7" w:rsidRDefault="00C61AE7">
            <w:pPr>
              <w:framePr w:w="12970" w:wrap="notBeside" w:vAnchor="text" w:hAnchor="text" w:xAlign="center" w:y="1"/>
              <w:rPr>
                <w:sz w:val="10"/>
                <w:szCs w:val="10"/>
              </w:rPr>
            </w:pPr>
          </w:p>
        </w:tc>
        <w:tc>
          <w:tcPr>
            <w:tcW w:w="1339" w:type="dxa"/>
            <w:tcBorders>
              <w:top w:val="single" w:sz="4" w:space="0" w:color="auto"/>
              <w:left w:val="single" w:sz="4" w:space="0" w:color="auto"/>
              <w:right w:val="single" w:sz="4" w:space="0" w:color="auto"/>
            </w:tcBorders>
            <w:shd w:val="clear" w:color="auto" w:fill="FFFFFF"/>
          </w:tcPr>
          <w:p w14:paraId="2EAB5B8A"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01/05/2019</w:t>
            </w:r>
          </w:p>
        </w:tc>
      </w:tr>
      <w:tr w:rsidR="00C61AE7" w14:paraId="5643BCF7" w14:textId="77777777">
        <w:trPr>
          <w:trHeight w:hRule="exact" w:val="518"/>
          <w:jc w:val="center"/>
        </w:trPr>
        <w:tc>
          <w:tcPr>
            <w:tcW w:w="12971" w:type="dxa"/>
            <w:gridSpan w:val="7"/>
            <w:tcBorders>
              <w:top w:val="single" w:sz="4" w:space="0" w:color="auto"/>
              <w:left w:val="single" w:sz="4" w:space="0" w:color="auto"/>
              <w:right w:val="single" w:sz="4" w:space="0" w:color="auto"/>
            </w:tcBorders>
            <w:shd w:val="clear" w:color="auto" w:fill="FFFFFF"/>
            <w:vAlign w:val="center"/>
          </w:tcPr>
          <w:p w14:paraId="7CD0185E" w14:textId="77777777" w:rsidR="00C61AE7" w:rsidRDefault="002B130E">
            <w:pPr>
              <w:pStyle w:val="Bodytext20"/>
              <w:framePr w:w="12970" w:wrap="notBeside" w:vAnchor="text" w:hAnchor="text" w:xAlign="center" w:y="1"/>
              <w:shd w:val="clear" w:color="auto" w:fill="auto"/>
              <w:spacing w:after="0" w:line="212" w:lineRule="exact"/>
            </w:pPr>
            <w:r>
              <w:rPr>
                <w:rStyle w:val="Bodytext295pt1"/>
              </w:rPr>
              <w:t>2. Sources of Ignition</w:t>
            </w:r>
          </w:p>
        </w:tc>
      </w:tr>
      <w:tr w:rsidR="00C61AE7" w14:paraId="4FC16CAA" w14:textId="77777777">
        <w:trPr>
          <w:trHeight w:hRule="exact" w:val="816"/>
          <w:jc w:val="center"/>
        </w:trPr>
        <w:tc>
          <w:tcPr>
            <w:tcW w:w="3125" w:type="dxa"/>
            <w:tcBorders>
              <w:top w:val="single" w:sz="4" w:space="0" w:color="auto"/>
              <w:left w:val="single" w:sz="4" w:space="0" w:color="auto"/>
            </w:tcBorders>
            <w:shd w:val="clear" w:color="auto" w:fill="FFFFFF"/>
          </w:tcPr>
          <w:p w14:paraId="7FB54271"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Electrical Installation</w:t>
            </w:r>
          </w:p>
        </w:tc>
        <w:tc>
          <w:tcPr>
            <w:tcW w:w="3116" w:type="dxa"/>
            <w:gridSpan w:val="2"/>
            <w:tcBorders>
              <w:top w:val="single" w:sz="4" w:space="0" w:color="auto"/>
              <w:left w:val="single" w:sz="4" w:space="0" w:color="auto"/>
            </w:tcBorders>
            <w:shd w:val="clear" w:color="auto" w:fill="FFFFFF"/>
            <w:vAlign w:val="bottom"/>
          </w:tcPr>
          <w:p w14:paraId="67C2ECC6" w14:textId="77777777" w:rsidR="00C61AE7" w:rsidRDefault="002B130E">
            <w:pPr>
              <w:pStyle w:val="Bodytext20"/>
              <w:framePr w:w="12970" w:wrap="notBeside" w:vAnchor="text" w:hAnchor="text" w:xAlign="center" w:y="1"/>
              <w:shd w:val="clear" w:color="auto" w:fill="auto"/>
              <w:spacing w:after="0" w:line="269" w:lineRule="exact"/>
            </w:pPr>
            <w:r>
              <w:rPr>
                <w:rStyle w:val="Bodytext21"/>
              </w:rPr>
              <w:t>Maintained and in good visual order.</w:t>
            </w:r>
          </w:p>
          <w:p w14:paraId="3C024E5B" w14:textId="77777777" w:rsidR="00C61AE7" w:rsidRDefault="002B130E">
            <w:pPr>
              <w:pStyle w:val="Bodytext20"/>
              <w:framePr w:w="12970" w:wrap="notBeside" w:vAnchor="text" w:hAnchor="text" w:xAlign="center" w:y="1"/>
              <w:shd w:val="clear" w:color="auto" w:fill="auto"/>
              <w:spacing w:after="0" w:line="269" w:lineRule="exact"/>
            </w:pPr>
            <w:r>
              <w:rPr>
                <w:rStyle w:val="Bodytext21"/>
              </w:rPr>
              <w:t>Clear of combustible fuels.</w:t>
            </w:r>
          </w:p>
        </w:tc>
        <w:tc>
          <w:tcPr>
            <w:tcW w:w="994" w:type="dxa"/>
            <w:tcBorders>
              <w:top w:val="single" w:sz="4" w:space="0" w:color="auto"/>
              <w:left w:val="single" w:sz="4" w:space="0" w:color="auto"/>
            </w:tcBorders>
            <w:shd w:val="clear" w:color="auto" w:fill="00AF50"/>
          </w:tcPr>
          <w:p w14:paraId="3F84DE83" w14:textId="77777777" w:rsidR="00C61AE7" w:rsidRDefault="00C61AE7">
            <w:pPr>
              <w:framePr w:w="12970" w:wrap="notBeside" w:vAnchor="text" w:hAnchor="text" w:xAlign="center" w:y="1"/>
              <w:rPr>
                <w:sz w:val="10"/>
                <w:szCs w:val="10"/>
              </w:rPr>
            </w:pPr>
          </w:p>
        </w:tc>
        <w:tc>
          <w:tcPr>
            <w:tcW w:w="3000" w:type="dxa"/>
            <w:tcBorders>
              <w:top w:val="single" w:sz="4" w:space="0" w:color="auto"/>
              <w:left w:val="single" w:sz="4" w:space="0" w:color="auto"/>
            </w:tcBorders>
            <w:shd w:val="clear" w:color="auto" w:fill="FFFFFF"/>
          </w:tcPr>
          <w:p w14:paraId="67591F2E"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Monitor.</w:t>
            </w:r>
          </w:p>
        </w:tc>
        <w:tc>
          <w:tcPr>
            <w:tcW w:w="1397" w:type="dxa"/>
            <w:tcBorders>
              <w:top w:val="single" w:sz="4" w:space="0" w:color="auto"/>
              <w:left w:val="single" w:sz="4" w:space="0" w:color="auto"/>
            </w:tcBorders>
            <w:shd w:val="clear" w:color="auto" w:fill="FFFFFF"/>
          </w:tcPr>
          <w:p w14:paraId="610E0E83" w14:textId="77777777" w:rsidR="00C61AE7" w:rsidRDefault="00C61AE7">
            <w:pPr>
              <w:framePr w:w="12970" w:wrap="notBeside" w:vAnchor="text" w:hAnchor="text" w:xAlign="center" w:y="1"/>
              <w:rPr>
                <w:sz w:val="10"/>
                <w:szCs w:val="10"/>
              </w:rPr>
            </w:pPr>
          </w:p>
        </w:tc>
        <w:tc>
          <w:tcPr>
            <w:tcW w:w="1339" w:type="dxa"/>
            <w:tcBorders>
              <w:top w:val="single" w:sz="4" w:space="0" w:color="auto"/>
              <w:left w:val="single" w:sz="4" w:space="0" w:color="auto"/>
              <w:right w:val="single" w:sz="4" w:space="0" w:color="auto"/>
            </w:tcBorders>
            <w:shd w:val="clear" w:color="auto" w:fill="FFFFFF"/>
          </w:tcPr>
          <w:p w14:paraId="734F9985"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01/05/2019</w:t>
            </w:r>
          </w:p>
        </w:tc>
      </w:tr>
      <w:tr w:rsidR="00C61AE7" w14:paraId="416544A7" w14:textId="77777777">
        <w:trPr>
          <w:trHeight w:hRule="exact" w:val="816"/>
          <w:jc w:val="center"/>
        </w:trPr>
        <w:tc>
          <w:tcPr>
            <w:tcW w:w="3125" w:type="dxa"/>
            <w:tcBorders>
              <w:top w:val="single" w:sz="4" w:space="0" w:color="auto"/>
              <w:left w:val="single" w:sz="4" w:space="0" w:color="auto"/>
            </w:tcBorders>
            <w:shd w:val="clear" w:color="auto" w:fill="FFFFFF"/>
          </w:tcPr>
          <w:p w14:paraId="4A729E95"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Gas Installation / Boilers</w:t>
            </w:r>
          </w:p>
        </w:tc>
        <w:tc>
          <w:tcPr>
            <w:tcW w:w="3116" w:type="dxa"/>
            <w:gridSpan w:val="2"/>
            <w:tcBorders>
              <w:top w:val="single" w:sz="4" w:space="0" w:color="auto"/>
              <w:left w:val="single" w:sz="4" w:space="0" w:color="auto"/>
            </w:tcBorders>
            <w:shd w:val="clear" w:color="auto" w:fill="FFFFFF"/>
            <w:vAlign w:val="bottom"/>
          </w:tcPr>
          <w:p w14:paraId="2A3A9864" w14:textId="77777777" w:rsidR="00C61AE7" w:rsidRDefault="002B130E">
            <w:pPr>
              <w:pStyle w:val="Bodytext20"/>
              <w:framePr w:w="12970" w:wrap="notBeside" w:vAnchor="text" w:hAnchor="text" w:xAlign="center" w:y="1"/>
              <w:shd w:val="clear" w:color="auto" w:fill="auto"/>
              <w:spacing w:after="0" w:line="269" w:lineRule="exact"/>
            </w:pPr>
            <w:r>
              <w:rPr>
                <w:rStyle w:val="Bodytext21"/>
              </w:rPr>
              <w:t>Maintained.</w:t>
            </w:r>
          </w:p>
          <w:p w14:paraId="24F4FB23" w14:textId="23B7E119" w:rsidR="00C61AE7" w:rsidRDefault="002B130E">
            <w:pPr>
              <w:pStyle w:val="Bodytext20"/>
              <w:framePr w:w="12970" w:wrap="notBeside" w:vAnchor="text" w:hAnchor="text" w:xAlign="center" w:y="1"/>
              <w:shd w:val="clear" w:color="auto" w:fill="auto"/>
              <w:spacing w:after="0" w:line="269" w:lineRule="exact"/>
            </w:pPr>
            <w:r>
              <w:rPr>
                <w:rStyle w:val="Bodytext21"/>
              </w:rPr>
              <w:t>In separate room</w:t>
            </w:r>
            <w:r w:rsidR="00B57A6E">
              <w:rPr>
                <w:rStyle w:val="Bodytext21"/>
              </w:rPr>
              <w:t>s</w:t>
            </w:r>
            <w:r>
              <w:rPr>
                <w:rStyle w:val="Bodytext21"/>
              </w:rPr>
              <w:t>. Detection and auto-isolation provided.</w:t>
            </w:r>
          </w:p>
        </w:tc>
        <w:tc>
          <w:tcPr>
            <w:tcW w:w="994" w:type="dxa"/>
            <w:tcBorders>
              <w:top w:val="single" w:sz="4" w:space="0" w:color="auto"/>
              <w:left w:val="single" w:sz="4" w:space="0" w:color="auto"/>
            </w:tcBorders>
            <w:shd w:val="clear" w:color="auto" w:fill="00AF50"/>
          </w:tcPr>
          <w:p w14:paraId="65533A24" w14:textId="77777777" w:rsidR="00C61AE7" w:rsidRDefault="00C61AE7">
            <w:pPr>
              <w:framePr w:w="12970" w:wrap="notBeside" w:vAnchor="text" w:hAnchor="text" w:xAlign="center" w:y="1"/>
              <w:rPr>
                <w:sz w:val="10"/>
                <w:szCs w:val="10"/>
              </w:rPr>
            </w:pPr>
          </w:p>
        </w:tc>
        <w:tc>
          <w:tcPr>
            <w:tcW w:w="3000" w:type="dxa"/>
            <w:tcBorders>
              <w:top w:val="single" w:sz="4" w:space="0" w:color="auto"/>
              <w:left w:val="single" w:sz="4" w:space="0" w:color="auto"/>
            </w:tcBorders>
            <w:shd w:val="clear" w:color="auto" w:fill="FFFFFF"/>
          </w:tcPr>
          <w:p w14:paraId="44EA5B68"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Monitor.</w:t>
            </w:r>
          </w:p>
        </w:tc>
        <w:tc>
          <w:tcPr>
            <w:tcW w:w="1397" w:type="dxa"/>
            <w:tcBorders>
              <w:top w:val="single" w:sz="4" w:space="0" w:color="auto"/>
              <w:left w:val="single" w:sz="4" w:space="0" w:color="auto"/>
            </w:tcBorders>
            <w:shd w:val="clear" w:color="auto" w:fill="FFFFFF"/>
          </w:tcPr>
          <w:p w14:paraId="6DC186EF" w14:textId="77777777" w:rsidR="00C61AE7" w:rsidRDefault="00C61AE7">
            <w:pPr>
              <w:framePr w:w="12970" w:wrap="notBeside" w:vAnchor="text" w:hAnchor="text" w:xAlign="center" w:y="1"/>
              <w:rPr>
                <w:sz w:val="10"/>
                <w:szCs w:val="10"/>
              </w:rPr>
            </w:pPr>
          </w:p>
        </w:tc>
        <w:tc>
          <w:tcPr>
            <w:tcW w:w="1339" w:type="dxa"/>
            <w:tcBorders>
              <w:top w:val="single" w:sz="4" w:space="0" w:color="auto"/>
              <w:left w:val="single" w:sz="4" w:space="0" w:color="auto"/>
              <w:right w:val="single" w:sz="4" w:space="0" w:color="auto"/>
            </w:tcBorders>
            <w:shd w:val="clear" w:color="auto" w:fill="FFFFFF"/>
          </w:tcPr>
          <w:p w14:paraId="34627D14"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01/05/2019</w:t>
            </w:r>
          </w:p>
        </w:tc>
      </w:tr>
      <w:tr w:rsidR="00C61AE7" w14:paraId="55D84627" w14:textId="77777777">
        <w:trPr>
          <w:trHeight w:hRule="exact" w:val="1363"/>
          <w:jc w:val="center"/>
        </w:trPr>
        <w:tc>
          <w:tcPr>
            <w:tcW w:w="3125" w:type="dxa"/>
            <w:tcBorders>
              <w:top w:val="single" w:sz="4" w:space="0" w:color="auto"/>
              <w:left w:val="single" w:sz="4" w:space="0" w:color="auto"/>
              <w:bottom w:val="single" w:sz="4" w:space="0" w:color="auto"/>
            </w:tcBorders>
            <w:shd w:val="clear" w:color="auto" w:fill="FFFFFF"/>
          </w:tcPr>
          <w:p w14:paraId="65079315"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Main heaters</w:t>
            </w:r>
          </w:p>
        </w:tc>
        <w:tc>
          <w:tcPr>
            <w:tcW w:w="3116" w:type="dxa"/>
            <w:gridSpan w:val="2"/>
            <w:tcBorders>
              <w:top w:val="single" w:sz="4" w:space="0" w:color="auto"/>
              <w:left w:val="single" w:sz="4" w:space="0" w:color="auto"/>
              <w:bottom w:val="single" w:sz="4" w:space="0" w:color="auto"/>
            </w:tcBorders>
            <w:shd w:val="clear" w:color="auto" w:fill="FFFFFF"/>
            <w:vAlign w:val="bottom"/>
          </w:tcPr>
          <w:p w14:paraId="6EA2735A" w14:textId="77777777" w:rsidR="00C61AE7" w:rsidRDefault="002B130E">
            <w:pPr>
              <w:pStyle w:val="Bodytext20"/>
              <w:framePr w:w="12970" w:wrap="notBeside" w:vAnchor="text" w:hAnchor="text" w:xAlign="center" w:y="1"/>
              <w:shd w:val="clear" w:color="auto" w:fill="auto"/>
              <w:spacing w:after="0" w:line="269" w:lineRule="exact"/>
            </w:pPr>
            <w:r>
              <w:rPr>
                <w:rStyle w:val="Bodytext21"/>
              </w:rPr>
              <w:t>Hot air blowers - away from fuel sources. Single fixed panel heater in vestry (thermostat controlled) just below mezzanine ceiling level.</w:t>
            </w:r>
          </w:p>
        </w:tc>
        <w:tc>
          <w:tcPr>
            <w:tcW w:w="994" w:type="dxa"/>
            <w:tcBorders>
              <w:top w:val="single" w:sz="4" w:space="0" w:color="auto"/>
              <w:left w:val="single" w:sz="4" w:space="0" w:color="auto"/>
              <w:bottom w:val="single" w:sz="4" w:space="0" w:color="auto"/>
            </w:tcBorders>
            <w:shd w:val="clear" w:color="auto" w:fill="9CC2E6"/>
          </w:tcPr>
          <w:p w14:paraId="69304505" w14:textId="77777777" w:rsidR="00C61AE7" w:rsidRDefault="00C61AE7">
            <w:pPr>
              <w:framePr w:w="12970" w:wrap="notBeside" w:vAnchor="text" w:hAnchor="text" w:xAlign="center" w:y="1"/>
              <w:rPr>
                <w:sz w:val="10"/>
                <w:szCs w:val="10"/>
              </w:rPr>
            </w:pPr>
          </w:p>
        </w:tc>
        <w:tc>
          <w:tcPr>
            <w:tcW w:w="3000" w:type="dxa"/>
            <w:tcBorders>
              <w:top w:val="single" w:sz="4" w:space="0" w:color="auto"/>
              <w:left w:val="single" w:sz="4" w:space="0" w:color="auto"/>
              <w:bottom w:val="single" w:sz="4" w:space="0" w:color="auto"/>
            </w:tcBorders>
            <w:shd w:val="clear" w:color="auto" w:fill="FFFFFF"/>
          </w:tcPr>
          <w:p w14:paraId="7BD4BE6F"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Monitor condition.</w:t>
            </w:r>
          </w:p>
        </w:tc>
        <w:tc>
          <w:tcPr>
            <w:tcW w:w="1397" w:type="dxa"/>
            <w:tcBorders>
              <w:top w:val="single" w:sz="4" w:space="0" w:color="auto"/>
              <w:left w:val="single" w:sz="4" w:space="0" w:color="auto"/>
              <w:bottom w:val="single" w:sz="4" w:space="0" w:color="auto"/>
            </w:tcBorders>
            <w:shd w:val="clear" w:color="auto" w:fill="FFFFFF"/>
          </w:tcPr>
          <w:p w14:paraId="2B9A9E90" w14:textId="77777777" w:rsidR="00C61AE7" w:rsidRDefault="00C61AE7">
            <w:pPr>
              <w:framePr w:w="12970" w:wrap="notBeside" w:vAnchor="text" w:hAnchor="text" w:xAlign="center" w:y="1"/>
              <w:rPr>
                <w:sz w:val="10"/>
                <w:szCs w:val="10"/>
              </w:rPr>
            </w:pPr>
          </w:p>
        </w:tc>
        <w:tc>
          <w:tcPr>
            <w:tcW w:w="1339" w:type="dxa"/>
            <w:tcBorders>
              <w:top w:val="single" w:sz="4" w:space="0" w:color="auto"/>
              <w:left w:val="single" w:sz="4" w:space="0" w:color="auto"/>
              <w:bottom w:val="single" w:sz="4" w:space="0" w:color="auto"/>
              <w:right w:val="single" w:sz="4" w:space="0" w:color="auto"/>
            </w:tcBorders>
            <w:shd w:val="clear" w:color="auto" w:fill="FFFFFF"/>
          </w:tcPr>
          <w:p w14:paraId="65C1C610"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01/05/2019</w:t>
            </w:r>
          </w:p>
        </w:tc>
      </w:tr>
    </w:tbl>
    <w:p w14:paraId="6508270C" w14:textId="77777777" w:rsidR="00C61AE7" w:rsidRDefault="00C61AE7">
      <w:pPr>
        <w:framePr w:w="12970" w:wrap="notBeside" w:vAnchor="text" w:hAnchor="text" w:xAlign="center" w:y="1"/>
        <w:rPr>
          <w:sz w:val="2"/>
          <w:szCs w:val="2"/>
        </w:rPr>
      </w:pPr>
    </w:p>
    <w:p w14:paraId="04CEF23F" w14:textId="77777777" w:rsidR="00C61AE7" w:rsidRDefault="00C61AE7">
      <w:pPr>
        <w:rPr>
          <w:sz w:val="2"/>
          <w:szCs w:val="2"/>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3125"/>
        <w:gridCol w:w="3115"/>
        <w:gridCol w:w="994"/>
        <w:gridCol w:w="3000"/>
        <w:gridCol w:w="1397"/>
        <w:gridCol w:w="1339"/>
      </w:tblGrid>
      <w:tr w:rsidR="00C61AE7" w14:paraId="5802DEB3" w14:textId="77777777">
        <w:trPr>
          <w:trHeight w:hRule="exact" w:val="523"/>
          <w:jc w:val="center"/>
        </w:trPr>
        <w:tc>
          <w:tcPr>
            <w:tcW w:w="12970" w:type="dxa"/>
            <w:gridSpan w:val="6"/>
            <w:tcBorders>
              <w:top w:val="single" w:sz="4" w:space="0" w:color="auto"/>
              <w:left w:val="single" w:sz="4" w:space="0" w:color="auto"/>
              <w:right w:val="single" w:sz="4" w:space="0" w:color="auto"/>
            </w:tcBorders>
            <w:shd w:val="clear" w:color="auto" w:fill="FFFFFF"/>
            <w:vAlign w:val="center"/>
          </w:tcPr>
          <w:p w14:paraId="12300A2B" w14:textId="77777777" w:rsidR="00C61AE7" w:rsidRDefault="002B130E">
            <w:pPr>
              <w:pStyle w:val="Bodytext20"/>
              <w:framePr w:w="12970" w:wrap="notBeside" w:vAnchor="text" w:hAnchor="text" w:xAlign="center" w:y="1"/>
              <w:shd w:val="clear" w:color="auto" w:fill="auto"/>
              <w:spacing w:after="0" w:line="212" w:lineRule="exact"/>
            </w:pPr>
            <w:r>
              <w:rPr>
                <w:rStyle w:val="Bodytext295pt1"/>
              </w:rPr>
              <w:t>2. Sources of Ignition Continued</w:t>
            </w:r>
          </w:p>
        </w:tc>
      </w:tr>
      <w:tr w:rsidR="00C61AE7" w14:paraId="2415FA53" w14:textId="77777777">
        <w:trPr>
          <w:trHeight w:hRule="exact" w:val="1354"/>
          <w:jc w:val="center"/>
        </w:trPr>
        <w:tc>
          <w:tcPr>
            <w:tcW w:w="3125" w:type="dxa"/>
            <w:tcBorders>
              <w:top w:val="single" w:sz="4" w:space="0" w:color="auto"/>
              <w:left w:val="single" w:sz="4" w:space="0" w:color="auto"/>
            </w:tcBorders>
            <w:shd w:val="clear" w:color="auto" w:fill="FFFFFF"/>
          </w:tcPr>
          <w:p w14:paraId="01265305"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Portable heaters</w:t>
            </w:r>
          </w:p>
        </w:tc>
        <w:tc>
          <w:tcPr>
            <w:tcW w:w="3115" w:type="dxa"/>
            <w:tcBorders>
              <w:top w:val="single" w:sz="4" w:space="0" w:color="auto"/>
              <w:left w:val="single" w:sz="4" w:space="0" w:color="auto"/>
            </w:tcBorders>
            <w:shd w:val="clear" w:color="auto" w:fill="FFFFFF"/>
            <w:vAlign w:val="bottom"/>
          </w:tcPr>
          <w:p w14:paraId="364BA010" w14:textId="77777777" w:rsidR="00C61AE7" w:rsidRDefault="002B130E">
            <w:pPr>
              <w:pStyle w:val="Bodytext20"/>
              <w:framePr w:w="12970" w:wrap="notBeside" w:vAnchor="text" w:hAnchor="text" w:xAlign="center" w:y="1"/>
              <w:shd w:val="clear" w:color="auto" w:fill="auto"/>
              <w:spacing w:after="0" w:line="269" w:lineRule="exact"/>
            </w:pPr>
            <w:r>
              <w:rPr>
                <w:rStyle w:val="Bodytext21"/>
              </w:rPr>
              <w:t>Two provided (organist and vestry). These are clear of combustibles and switched off</w:t>
            </w:r>
          </w:p>
          <w:p w14:paraId="0E4856F7" w14:textId="77777777" w:rsidR="00C61AE7" w:rsidRDefault="002B130E">
            <w:pPr>
              <w:pStyle w:val="Bodytext20"/>
              <w:framePr w:w="12970" w:wrap="notBeside" w:vAnchor="text" w:hAnchor="text" w:xAlign="center" w:y="1"/>
              <w:shd w:val="clear" w:color="auto" w:fill="auto"/>
              <w:spacing w:after="0" w:line="269" w:lineRule="exact"/>
            </w:pPr>
            <w:r>
              <w:rPr>
                <w:rStyle w:val="Bodytext21"/>
              </w:rPr>
              <w:t>and disconnected from the power when not in use.</w:t>
            </w:r>
          </w:p>
        </w:tc>
        <w:tc>
          <w:tcPr>
            <w:tcW w:w="994" w:type="dxa"/>
            <w:tcBorders>
              <w:top w:val="single" w:sz="4" w:space="0" w:color="auto"/>
              <w:left w:val="single" w:sz="4" w:space="0" w:color="auto"/>
            </w:tcBorders>
            <w:shd w:val="clear" w:color="auto" w:fill="9CC2E6"/>
          </w:tcPr>
          <w:p w14:paraId="083CF5CF" w14:textId="77777777" w:rsidR="00C61AE7" w:rsidRDefault="00C61AE7">
            <w:pPr>
              <w:framePr w:w="12970" w:wrap="notBeside" w:vAnchor="text" w:hAnchor="text" w:xAlign="center" w:y="1"/>
              <w:rPr>
                <w:sz w:val="10"/>
                <w:szCs w:val="10"/>
              </w:rPr>
            </w:pPr>
          </w:p>
        </w:tc>
        <w:tc>
          <w:tcPr>
            <w:tcW w:w="3000" w:type="dxa"/>
            <w:tcBorders>
              <w:top w:val="single" w:sz="4" w:space="0" w:color="auto"/>
              <w:left w:val="single" w:sz="4" w:space="0" w:color="auto"/>
            </w:tcBorders>
            <w:shd w:val="clear" w:color="auto" w:fill="FFFFFF"/>
          </w:tcPr>
          <w:p w14:paraId="25AEC2E5" w14:textId="77777777" w:rsidR="00C61AE7" w:rsidRDefault="002B130E">
            <w:pPr>
              <w:pStyle w:val="Bodytext20"/>
              <w:framePr w:w="12970" w:wrap="notBeside" w:vAnchor="text" w:hAnchor="text" w:xAlign="center" w:y="1"/>
              <w:shd w:val="clear" w:color="auto" w:fill="auto"/>
              <w:spacing w:after="60" w:line="200" w:lineRule="exact"/>
            </w:pPr>
            <w:r>
              <w:rPr>
                <w:rStyle w:val="Bodytext21"/>
              </w:rPr>
              <w:t>These are switched off and</w:t>
            </w:r>
          </w:p>
          <w:p w14:paraId="3C77839D" w14:textId="77777777" w:rsidR="00C61AE7" w:rsidRDefault="002B130E">
            <w:pPr>
              <w:pStyle w:val="Bodytext20"/>
              <w:framePr w:w="12970" w:wrap="notBeside" w:vAnchor="text" w:hAnchor="text" w:xAlign="center" w:y="1"/>
              <w:shd w:val="clear" w:color="auto" w:fill="auto"/>
              <w:spacing w:before="60" w:after="0" w:line="200" w:lineRule="exact"/>
            </w:pPr>
            <w:r>
              <w:rPr>
                <w:rStyle w:val="Bodytext21"/>
              </w:rPr>
              <w:t>checked after use.</w:t>
            </w:r>
          </w:p>
        </w:tc>
        <w:tc>
          <w:tcPr>
            <w:tcW w:w="1397" w:type="dxa"/>
            <w:tcBorders>
              <w:top w:val="single" w:sz="4" w:space="0" w:color="auto"/>
              <w:left w:val="single" w:sz="4" w:space="0" w:color="auto"/>
            </w:tcBorders>
            <w:shd w:val="clear" w:color="auto" w:fill="FFFFFF"/>
          </w:tcPr>
          <w:p w14:paraId="5000EF42" w14:textId="77777777" w:rsidR="00C61AE7" w:rsidRDefault="00C61AE7">
            <w:pPr>
              <w:framePr w:w="12970" w:wrap="notBeside" w:vAnchor="text" w:hAnchor="text" w:xAlign="center" w:y="1"/>
              <w:rPr>
                <w:sz w:val="10"/>
                <w:szCs w:val="10"/>
              </w:rPr>
            </w:pPr>
          </w:p>
        </w:tc>
        <w:tc>
          <w:tcPr>
            <w:tcW w:w="1339" w:type="dxa"/>
            <w:tcBorders>
              <w:top w:val="single" w:sz="4" w:space="0" w:color="auto"/>
              <w:left w:val="single" w:sz="4" w:space="0" w:color="auto"/>
              <w:right w:val="single" w:sz="4" w:space="0" w:color="auto"/>
            </w:tcBorders>
            <w:shd w:val="clear" w:color="auto" w:fill="FFFFFF"/>
          </w:tcPr>
          <w:p w14:paraId="4EE78CEB"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01/05/2019</w:t>
            </w:r>
          </w:p>
        </w:tc>
      </w:tr>
      <w:tr w:rsidR="00C61AE7" w14:paraId="0134562A" w14:textId="77777777" w:rsidTr="00A072E7">
        <w:trPr>
          <w:trHeight w:hRule="exact" w:val="1618"/>
          <w:jc w:val="center"/>
        </w:trPr>
        <w:tc>
          <w:tcPr>
            <w:tcW w:w="3125" w:type="dxa"/>
            <w:tcBorders>
              <w:top w:val="single" w:sz="4" w:space="0" w:color="auto"/>
              <w:left w:val="single" w:sz="4" w:space="0" w:color="auto"/>
            </w:tcBorders>
            <w:shd w:val="clear" w:color="auto" w:fill="FFFFFF"/>
          </w:tcPr>
          <w:p w14:paraId="7A310BA7"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Candles - General</w:t>
            </w:r>
          </w:p>
        </w:tc>
        <w:tc>
          <w:tcPr>
            <w:tcW w:w="3115" w:type="dxa"/>
            <w:tcBorders>
              <w:top w:val="single" w:sz="4" w:space="0" w:color="auto"/>
              <w:left w:val="single" w:sz="4" w:space="0" w:color="auto"/>
            </w:tcBorders>
            <w:shd w:val="clear" w:color="auto" w:fill="FFFFFF"/>
          </w:tcPr>
          <w:p w14:paraId="46990D23" w14:textId="77777777" w:rsidR="00C61AE7" w:rsidRDefault="002B130E" w:rsidP="00A072E7">
            <w:pPr>
              <w:pStyle w:val="Bodytext20"/>
              <w:framePr w:w="12970" w:wrap="notBeside" w:vAnchor="text" w:hAnchor="text" w:xAlign="center" w:y="1"/>
              <w:shd w:val="clear" w:color="auto" w:fill="auto"/>
              <w:spacing w:after="0"/>
            </w:pPr>
            <w:r>
              <w:rPr>
                <w:rStyle w:val="Bodytext21"/>
              </w:rPr>
              <w:t>Candles are lit during services and in designed holders away from fuels. They may be left burning in specially designed stands after the building has closed.</w:t>
            </w:r>
          </w:p>
        </w:tc>
        <w:tc>
          <w:tcPr>
            <w:tcW w:w="994" w:type="dxa"/>
            <w:tcBorders>
              <w:top w:val="single" w:sz="4" w:space="0" w:color="auto"/>
              <w:left w:val="single" w:sz="4" w:space="0" w:color="auto"/>
            </w:tcBorders>
            <w:shd w:val="clear" w:color="auto" w:fill="9CC2E6"/>
          </w:tcPr>
          <w:p w14:paraId="7899E123" w14:textId="77777777" w:rsidR="00C61AE7" w:rsidRDefault="00C61AE7">
            <w:pPr>
              <w:framePr w:w="12970" w:wrap="notBeside" w:vAnchor="text" w:hAnchor="text" w:xAlign="center" w:y="1"/>
              <w:rPr>
                <w:sz w:val="10"/>
                <w:szCs w:val="10"/>
              </w:rPr>
            </w:pPr>
          </w:p>
        </w:tc>
        <w:tc>
          <w:tcPr>
            <w:tcW w:w="3000" w:type="dxa"/>
            <w:tcBorders>
              <w:top w:val="single" w:sz="4" w:space="0" w:color="auto"/>
              <w:left w:val="single" w:sz="4" w:space="0" w:color="auto"/>
            </w:tcBorders>
            <w:shd w:val="clear" w:color="auto" w:fill="FFFFFF"/>
          </w:tcPr>
          <w:p w14:paraId="425EEB5C"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Arrangements are satisfactory.</w:t>
            </w:r>
          </w:p>
        </w:tc>
        <w:tc>
          <w:tcPr>
            <w:tcW w:w="1397" w:type="dxa"/>
            <w:tcBorders>
              <w:top w:val="single" w:sz="4" w:space="0" w:color="auto"/>
              <w:left w:val="single" w:sz="4" w:space="0" w:color="auto"/>
            </w:tcBorders>
            <w:shd w:val="clear" w:color="auto" w:fill="FFFFFF"/>
          </w:tcPr>
          <w:p w14:paraId="4E77F4C6" w14:textId="77777777" w:rsidR="00C61AE7" w:rsidRDefault="00C61AE7">
            <w:pPr>
              <w:framePr w:w="12970" w:wrap="notBeside" w:vAnchor="text" w:hAnchor="text" w:xAlign="center" w:y="1"/>
              <w:rPr>
                <w:sz w:val="10"/>
                <w:szCs w:val="10"/>
              </w:rPr>
            </w:pPr>
          </w:p>
        </w:tc>
        <w:tc>
          <w:tcPr>
            <w:tcW w:w="1339" w:type="dxa"/>
            <w:tcBorders>
              <w:top w:val="single" w:sz="4" w:space="0" w:color="auto"/>
              <w:left w:val="single" w:sz="4" w:space="0" w:color="auto"/>
              <w:right w:val="single" w:sz="4" w:space="0" w:color="auto"/>
            </w:tcBorders>
            <w:shd w:val="clear" w:color="auto" w:fill="FFFFFF"/>
          </w:tcPr>
          <w:p w14:paraId="6AF62D4A"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01/05/2019</w:t>
            </w:r>
          </w:p>
        </w:tc>
      </w:tr>
      <w:tr w:rsidR="00C61AE7" w14:paraId="27611412" w14:textId="77777777">
        <w:trPr>
          <w:trHeight w:hRule="exact" w:val="1354"/>
          <w:jc w:val="center"/>
        </w:trPr>
        <w:tc>
          <w:tcPr>
            <w:tcW w:w="3125" w:type="dxa"/>
            <w:tcBorders>
              <w:top w:val="single" w:sz="4" w:space="0" w:color="auto"/>
              <w:left w:val="single" w:sz="4" w:space="0" w:color="auto"/>
            </w:tcBorders>
            <w:shd w:val="clear" w:color="auto" w:fill="FFFFFF"/>
          </w:tcPr>
          <w:p w14:paraId="4FDA3A7C"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Candles - Hand-held: Adults</w:t>
            </w:r>
          </w:p>
        </w:tc>
        <w:tc>
          <w:tcPr>
            <w:tcW w:w="3115" w:type="dxa"/>
            <w:tcBorders>
              <w:top w:val="single" w:sz="4" w:space="0" w:color="auto"/>
              <w:left w:val="single" w:sz="4" w:space="0" w:color="auto"/>
            </w:tcBorders>
            <w:shd w:val="clear" w:color="auto" w:fill="FFFFFF"/>
          </w:tcPr>
          <w:p w14:paraId="02028DDB" w14:textId="525E5957" w:rsidR="00C61AE7" w:rsidRDefault="002B130E">
            <w:pPr>
              <w:pStyle w:val="Bodytext20"/>
              <w:framePr w:w="12970" w:wrap="notBeside" w:vAnchor="text" w:hAnchor="text" w:xAlign="center" w:y="1"/>
              <w:shd w:val="clear" w:color="auto" w:fill="auto"/>
              <w:spacing w:after="0" w:line="269" w:lineRule="exact"/>
            </w:pPr>
            <w:r>
              <w:rPr>
                <w:rStyle w:val="Bodytext21"/>
              </w:rPr>
              <w:t xml:space="preserve">Candles may </w:t>
            </w:r>
            <w:r w:rsidR="00E9242A">
              <w:rPr>
                <w:rStyle w:val="Bodytext21"/>
              </w:rPr>
              <w:t xml:space="preserve">be </w:t>
            </w:r>
            <w:r>
              <w:rPr>
                <w:rStyle w:val="Bodytext21"/>
              </w:rPr>
              <w:t>hand-held by congregation members. They are supplied with a drip-guards to adults.</w:t>
            </w:r>
          </w:p>
        </w:tc>
        <w:tc>
          <w:tcPr>
            <w:tcW w:w="994" w:type="dxa"/>
            <w:tcBorders>
              <w:top w:val="single" w:sz="4" w:space="0" w:color="auto"/>
              <w:left w:val="single" w:sz="4" w:space="0" w:color="auto"/>
            </w:tcBorders>
            <w:shd w:val="clear" w:color="auto" w:fill="9CC2E6"/>
          </w:tcPr>
          <w:p w14:paraId="3708AB3A" w14:textId="77777777" w:rsidR="00C61AE7" w:rsidRDefault="00C61AE7">
            <w:pPr>
              <w:framePr w:w="12970" w:wrap="notBeside" w:vAnchor="text" w:hAnchor="text" w:xAlign="center" w:y="1"/>
              <w:rPr>
                <w:sz w:val="10"/>
                <w:szCs w:val="10"/>
              </w:rPr>
            </w:pPr>
          </w:p>
        </w:tc>
        <w:tc>
          <w:tcPr>
            <w:tcW w:w="3000" w:type="dxa"/>
            <w:tcBorders>
              <w:top w:val="single" w:sz="4" w:space="0" w:color="auto"/>
              <w:left w:val="single" w:sz="4" w:space="0" w:color="auto"/>
            </w:tcBorders>
            <w:shd w:val="clear" w:color="auto" w:fill="FFFFFF"/>
            <w:vAlign w:val="bottom"/>
          </w:tcPr>
          <w:p w14:paraId="629DB167" w14:textId="77777777" w:rsidR="00C61AE7" w:rsidRDefault="002B130E">
            <w:pPr>
              <w:pStyle w:val="Bodytext20"/>
              <w:framePr w:w="12970" w:wrap="notBeside" w:vAnchor="text" w:hAnchor="text" w:xAlign="center" w:y="1"/>
              <w:shd w:val="clear" w:color="auto" w:fill="auto"/>
              <w:spacing w:after="340" w:line="200" w:lineRule="exact"/>
            </w:pPr>
            <w:r>
              <w:rPr>
                <w:rStyle w:val="Bodytext21"/>
              </w:rPr>
              <w:t>Generally satisfactory,</w:t>
            </w:r>
          </w:p>
          <w:p w14:paraId="56ABAB63" w14:textId="77777777" w:rsidR="00C61AE7" w:rsidRDefault="002B130E">
            <w:pPr>
              <w:pStyle w:val="Bodytext20"/>
              <w:framePr w:w="12970" w:wrap="notBeside" w:vAnchor="text" w:hAnchor="text" w:xAlign="center" w:y="1"/>
              <w:shd w:val="clear" w:color="auto" w:fill="auto"/>
              <w:spacing w:before="340" w:after="0" w:line="269" w:lineRule="exact"/>
            </w:pPr>
            <w:r>
              <w:rPr>
                <w:rStyle w:val="Bodytext21"/>
              </w:rPr>
              <w:t>If the opportunity arises, consider changing to tea-lights in glass / ceramic holders.</w:t>
            </w:r>
          </w:p>
        </w:tc>
        <w:tc>
          <w:tcPr>
            <w:tcW w:w="1397" w:type="dxa"/>
            <w:tcBorders>
              <w:top w:val="single" w:sz="4" w:space="0" w:color="auto"/>
              <w:left w:val="single" w:sz="4" w:space="0" w:color="auto"/>
            </w:tcBorders>
            <w:shd w:val="clear" w:color="auto" w:fill="FFFFFF"/>
          </w:tcPr>
          <w:p w14:paraId="12DACF2E" w14:textId="77777777" w:rsidR="00C61AE7" w:rsidRDefault="00C61AE7">
            <w:pPr>
              <w:framePr w:w="12970" w:wrap="notBeside" w:vAnchor="text" w:hAnchor="text" w:xAlign="center" w:y="1"/>
              <w:rPr>
                <w:sz w:val="10"/>
                <w:szCs w:val="10"/>
              </w:rPr>
            </w:pPr>
          </w:p>
        </w:tc>
        <w:tc>
          <w:tcPr>
            <w:tcW w:w="1339" w:type="dxa"/>
            <w:tcBorders>
              <w:top w:val="single" w:sz="4" w:space="0" w:color="auto"/>
              <w:left w:val="single" w:sz="4" w:space="0" w:color="auto"/>
              <w:right w:val="single" w:sz="4" w:space="0" w:color="auto"/>
            </w:tcBorders>
            <w:shd w:val="clear" w:color="auto" w:fill="FFFFFF"/>
          </w:tcPr>
          <w:p w14:paraId="6F4AE5DC"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01/05/2019</w:t>
            </w:r>
          </w:p>
        </w:tc>
      </w:tr>
      <w:tr w:rsidR="00C61AE7" w14:paraId="311FBE35" w14:textId="77777777" w:rsidTr="00A072E7">
        <w:trPr>
          <w:trHeight w:hRule="exact" w:val="1622"/>
          <w:jc w:val="center"/>
        </w:trPr>
        <w:tc>
          <w:tcPr>
            <w:tcW w:w="3125" w:type="dxa"/>
            <w:tcBorders>
              <w:top w:val="single" w:sz="4" w:space="0" w:color="auto"/>
              <w:left w:val="single" w:sz="4" w:space="0" w:color="auto"/>
            </w:tcBorders>
            <w:shd w:val="clear" w:color="auto" w:fill="FFFFFF"/>
          </w:tcPr>
          <w:p w14:paraId="524BC6C9"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Candles - Hand-held: Children</w:t>
            </w:r>
          </w:p>
        </w:tc>
        <w:tc>
          <w:tcPr>
            <w:tcW w:w="3115" w:type="dxa"/>
            <w:tcBorders>
              <w:top w:val="single" w:sz="4" w:space="0" w:color="auto"/>
              <w:left w:val="single" w:sz="4" w:space="0" w:color="auto"/>
            </w:tcBorders>
            <w:shd w:val="clear" w:color="auto" w:fill="FFFFFF"/>
          </w:tcPr>
          <w:p w14:paraId="4015FB77" w14:textId="77777777" w:rsidR="00C61AE7" w:rsidRDefault="002B130E" w:rsidP="00A072E7">
            <w:pPr>
              <w:pStyle w:val="Bodytext20"/>
              <w:framePr w:w="12970" w:wrap="notBeside" w:vAnchor="text" w:hAnchor="text" w:xAlign="center" w:y="1"/>
              <w:shd w:val="clear" w:color="auto" w:fill="auto"/>
              <w:spacing w:after="0" w:line="269" w:lineRule="exact"/>
            </w:pPr>
            <w:r>
              <w:rPr>
                <w:rStyle w:val="Bodytext21"/>
              </w:rPr>
              <w:t>During certain services candles are distributed to children. Younger children are given battery operated devices. Older children may be given lit candles (e.g. Christingle Service)</w:t>
            </w:r>
          </w:p>
        </w:tc>
        <w:tc>
          <w:tcPr>
            <w:tcW w:w="994" w:type="dxa"/>
            <w:tcBorders>
              <w:top w:val="single" w:sz="4" w:space="0" w:color="auto"/>
              <w:left w:val="single" w:sz="4" w:space="0" w:color="auto"/>
            </w:tcBorders>
            <w:shd w:val="clear" w:color="auto" w:fill="9CC2E6"/>
          </w:tcPr>
          <w:p w14:paraId="265CD408" w14:textId="77777777" w:rsidR="00C61AE7" w:rsidRDefault="00C61AE7">
            <w:pPr>
              <w:framePr w:w="12970" w:wrap="notBeside" w:vAnchor="text" w:hAnchor="text" w:xAlign="center" w:y="1"/>
              <w:rPr>
                <w:sz w:val="10"/>
                <w:szCs w:val="10"/>
              </w:rPr>
            </w:pPr>
          </w:p>
        </w:tc>
        <w:tc>
          <w:tcPr>
            <w:tcW w:w="3000" w:type="dxa"/>
            <w:tcBorders>
              <w:top w:val="single" w:sz="4" w:space="0" w:color="auto"/>
              <w:left w:val="single" w:sz="4" w:space="0" w:color="auto"/>
            </w:tcBorders>
            <w:shd w:val="clear" w:color="auto" w:fill="FFFFFF"/>
          </w:tcPr>
          <w:p w14:paraId="523EFB8A" w14:textId="77777777" w:rsidR="00C61AE7" w:rsidRDefault="002B130E">
            <w:pPr>
              <w:pStyle w:val="Bodytext20"/>
              <w:framePr w:w="12970" w:wrap="notBeside" w:vAnchor="text" w:hAnchor="text" w:xAlign="center" w:y="1"/>
              <w:shd w:val="clear" w:color="auto" w:fill="auto"/>
              <w:spacing w:after="340" w:line="200" w:lineRule="exact"/>
            </w:pPr>
            <w:r>
              <w:rPr>
                <w:rStyle w:val="Bodytext21"/>
              </w:rPr>
              <w:t>Arrangements are satisfactory.</w:t>
            </w:r>
          </w:p>
          <w:p w14:paraId="5544C5A8" w14:textId="77777777" w:rsidR="00C61AE7" w:rsidRDefault="002B130E">
            <w:pPr>
              <w:pStyle w:val="Bodytext20"/>
              <w:framePr w:w="12970" w:wrap="notBeside" w:vAnchor="text" w:hAnchor="text" w:xAlign="center" w:y="1"/>
              <w:shd w:val="clear" w:color="auto" w:fill="auto"/>
              <w:spacing w:before="340" w:after="0" w:line="269" w:lineRule="exact"/>
            </w:pPr>
            <w:r>
              <w:rPr>
                <w:rStyle w:val="Bodytext21"/>
              </w:rPr>
              <w:t>Additional supervision is provided. Buckets of sand and water are available.</w:t>
            </w:r>
          </w:p>
        </w:tc>
        <w:tc>
          <w:tcPr>
            <w:tcW w:w="1397" w:type="dxa"/>
            <w:tcBorders>
              <w:top w:val="single" w:sz="4" w:space="0" w:color="auto"/>
              <w:left w:val="single" w:sz="4" w:space="0" w:color="auto"/>
            </w:tcBorders>
            <w:shd w:val="clear" w:color="auto" w:fill="FFFFFF"/>
          </w:tcPr>
          <w:p w14:paraId="4A5FA6C8" w14:textId="77777777" w:rsidR="00C61AE7" w:rsidRDefault="00C61AE7">
            <w:pPr>
              <w:framePr w:w="12970" w:wrap="notBeside" w:vAnchor="text" w:hAnchor="text" w:xAlign="center" w:y="1"/>
              <w:rPr>
                <w:sz w:val="10"/>
                <w:szCs w:val="10"/>
              </w:rPr>
            </w:pPr>
          </w:p>
        </w:tc>
        <w:tc>
          <w:tcPr>
            <w:tcW w:w="1339" w:type="dxa"/>
            <w:tcBorders>
              <w:top w:val="single" w:sz="4" w:space="0" w:color="auto"/>
              <w:left w:val="single" w:sz="4" w:space="0" w:color="auto"/>
              <w:right w:val="single" w:sz="4" w:space="0" w:color="auto"/>
            </w:tcBorders>
            <w:shd w:val="clear" w:color="auto" w:fill="FFFFFF"/>
          </w:tcPr>
          <w:p w14:paraId="528E1DF2"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01/05/2019</w:t>
            </w:r>
          </w:p>
        </w:tc>
      </w:tr>
      <w:tr w:rsidR="00C61AE7" w14:paraId="35A8D752" w14:textId="77777777" w:rsidTr="00A072E7">
        <w:trPr>
          <w:trHeight w:hRule="exact" w:val="826"/>
          <w:jc w:val="center"/>
        </w:trPr>
        <w:tc>
          <w:tcPr>
            <w:tcW w:w="3125" w:type="dxa"/>
            <w:tcBorders>
              <w:top w:val="single" w:sz="4" w:space="0" w:color="auto"/>
              <w:left w:val="single" w:sz="4" w:space="0" w:color="auto"/>
              <w:bottom w:val="single" w:sz="4" w:space="0" w:color="auto"/>
            </w:tcBorders>
            <w:shd w:val="clear" w:color="auto" w:fill="FFFFFF"/>
          </w:tcPr>
          <w:p w14:paraId="29D0C34F"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Hot Works</w:t>
            </w:r>
          </w:p>
        </w:tc>
        <w:tc>
          <w:tcPr>
            <w:tcW w:w="3115" w:type="dxa"/>
            <w:tcBorders>
              <w:top w:val="single" w:sz="4" w:space="0" w:color="auto"/>
              <w:left w:val="single" w:sz="4" w:space="0" w:color="auto"/>
              <w:bottom w:val="single" w:sz="4" w:space="0" w:color="auto"/>
            </w:tcBorders>
            <w:shd w:val="clear" w:color="auto" w:fill="FFFFFF"/>
          </w:tcPr>
          <w:p w14:paraId="48E16F30" w14:textId="77777777" w:rsidR="00C61AE7" w:rsidRDefault="002B130E" w:rsidP="00A072E7">
            <w:pPr>
              <w:pStyle w:val="Bodytext20"/>
              <w:framePr w:w="12970" w:wrap="notBeside" w:vAnchor="text" w:hAnchor="text" w:xAlign="center" w:y="1"/>
              <w:shd w:val="clear" w:color="auto" w:fill="auto"/>
              <w:spacing w:after="0" w:line="269" w:lineRule="exact"/>
            </w:pPr>
            <w:r>
              <w:rPr>
                <w:rStyle w:val="Bodytext21"/>
              </w:rPr>
              <w:t>Contractor controls in place as per Insurance Company requirements.</w:t>
            </w:r>
          </w:p>
        </w:tc>
        <w:tc>
          <w:tcPr>
            <w:tcW w:w="994" w:type="dxa"/>
            <w:tcBorders>
              <w:top w:val="single" w:sz="4" w:space="0" w:color="auto"/>
              <w:left w:val="single" w:sz="4" w:space="0" w:color="auto"/>
              <w:bottom w:val="single" w:sz="4" w:space="0" w:color="auto"/>
            </w:tcBorders>
            <w:shd w:val="clear" w:color="auto" w:fill="9CC2E6"/>
          </w:tcPr>
          <w:p w14:paraId="0B7354D7" w14:textId="77777777" w:rsidR="00C61AE7" w:rsidRDefault="00C61AE7">
            <w:pPr>
              <w:framePr w:w="12970" w:wrap="notBeside" w:vAnchor="text" w:hAnchor="text" w:xAlign="center" w:y="1"/>
              <w:rPr>
                <w:sz w:val="10"/>
                <w:szCs w:val="10"/>
              </w:rPr>
            </w:pPr>
          </w:p>
        </w:tc>
        <w:tc>
          <w:tcPr>
            <w:tcW w:w="3000" w:type="dxa"/>
            <w:tcBorders>
              <w:top w:val="single" w:sz="4" w:space="0" w:color="auto"/>
              <w:left w:val="single" w:sz="4" w:space="0" w:color="auto"/>
              <w:bottom w:val="single" w:sz="4" w:space="0" w:color="auto"/>
            </w:tcBorders>
            <w:shd w:val="clear" w:color="auto" w:fill="FFFFFF"/>
          </w:tcPr>
          <w:p w14:paraId="628A6BC2"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Monitor.</w:t>
            </w:r>
          </w:p>
        </w:tc>
        <w:tc>
          <w:tcPr>
            <w:tcW w:w="1397" w:type="dxa"/>
            <w:tcBorders>
              <w:top w:val="single" w:sz="4" w:space="0" w:color="auto"/>
              <w:left w:val="single" w:sz="4" w:space="0" w:color="auto"/>
              <w:bottom w:val="single" w:sz="4" w:space="0" w:color="auto"/>
            </w:tcBorders>
            <w:shd w:val="clear" w:color="auto" w:fill="FFFFFF"/>
          </w:tcPr>
          <w:p w14:paraId="7354DF65" w14:textId="77777777" w:rsidR="00C61AE7" w:rsidRDefault="00C61AE7">
            <w:pPr>
              <w:framePr w:w="12970" w:wrap="notBeside" w:vAnchor="text" w:hAnchor="text" w:xAlign="center" w:y="1"/>
              <w:rPr>
                <w:sz w:val="10"/>
                <w:szCs w:val="10"/>
              </w:rPr>
            </w:pPr>
          </w:p>
        </w:tc>
        <w:tc>
          <w:tcPr>
            <w:tcW w:w="1339" w:type="dxa"/>
            <w:tcBorders>
              <w:top w:val="single" w:sz="4" w:space="0" w:color="auto"/>
              <w:left w:val="single" w:sz="4" w:space="0" w:color="auto"/>
              <w:bottom w:val="single" w:sz="4" w:space="0" w:color="auto"/>
              <w:right w:val="single" w:sz="4" w:space="0" w:color="auto"/>
            </w:tcBorders>
            <w:shd w:val="clear" w:color="auto" w:fill="FFFFFF"/>
          </w:tcPr>
          <w:p w14:paraId="1A0B1171"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01/05/2019</w:t>
            </w:r>
          </w:p>
        </w:tc>
      </w:tr>
    </w:tbl>
    <w:p w14:paraId="29593244" w14:textId="77777777" w:rsidR="00C61AE7" w:rsidRDefault="00C61AE7">
      <w:pPr>
        <w:framePr w:w="12970" w:wrap="notBeside" w:vAnchor="text" w:hAnchor="text" w:xAlign="center" w:y="1"/>
        <w:rPr>
          <w:sz w:val="2"/>
          <w:szCs w:val="2"/>
        </w:rPr>
      </w:pPr>
    </w:p>
    <w:p w14:paraId="5DEA2D7F" w14:textId="77777777" w:rsidR="00C61AE7" w:rsidRDefault="00C61AE7">
      <w:pPr>
        <w:rPr>
          <w:sz w:val="2"/>
          <w:szCs w:val="2"/>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3125"/>
        <w:gridCol w:w="26"/>
        <w:gridCol w:w="2415"/>
        <w:gridCol w:w="994"/>
        <w:gridCol w:w="3000"/>
        <w:gridCol w:w="1397"/>
        <w:gridCol w:w="1339"/>
      </w:tblGrid>
      <w:tr w:rsidR="00C61AE7" w14:paraId="685C8B49" w14:textId="77777777" w:rsidTr="00BE4BFC">
        <w:trPr>
          <w:trHeight w:hRule="exact" w:val="523"/>
          <w:jc w:val="center"/>
        </w:trPr>
        <w:tc>
          <w:tcPr>
            <w:tcW w:w="12296" w:type="dxa"/>
            <w:gridSpan w:val="7"/>
            <w:tcBorders>
              <w:top w:val="single" w:sz="4" w:space="0" w:color="auto"/>
              <w:left w:val="single" w:sz="4" w:space="0" w:color="auto"/>
              <w:right w:val="single" w:sz="4" w:space="0" w:color="auto"/>
            </w:tcBorders>
            <w:shd w:val="clear" w:color="auto" w:fill="FFFFFF"/>
            <w:vAlign w:val="center"/>
          </w:tcPr>
          <w:p w14:paraId="7BE05652" w14:textId="77777777" w:rsidR="00C61AE7" w:rsidRDefault="002B130E">
            <w:pPr>
              <w:pStyle w:val="Bodytext20"/>
              <w:framePr w:w="12970" w:wrap="notBeside" w:vAnchor="text" w:hAnchor="text" w:xAlign="center" w:y="1"/>
              <w:shd w:val="clear" w:color="auto" w:fill="auto"/>
              <w:spacing w:after="0" w:line="212" w:lineRule="exact"/>
            </w:pPr>
            <w:r>
              <w:rPr>
                <w:rStyle w:val="Bodytext295pt1"/>
              </w:rPr>
              <w:t>3. Sources of Fuel</w:t>
            </w:r>
          </w:p>
        </w:tc>
      </w:tr>
      <w:tr w:rsidR="00C61AE7" w14:paraId="09918038" w14:textId="77777777" w:rsidTr="00BE4BFC">
        <w:trPr>
          <w:trHeight w:hRule="exact" w:val="547"/>
          <w:jc w:val="center"/>
        </w:trPr>
        <w:tc>
          <w:tcPr>
            <w:tcW w:w="3125" w:type="dxa"/>
            <w:tcBorders>
              <w:top w:val="single" w:sz="4" w:space="0" w:color="auto"/>
              <w:left w:val="single" w:sz="4" w:space="0" w:color="auto"/>
            </w:tcBorders>
            <w:shd w:val="clear" w:color="auto" w:fill="FFFFFF"/>
          </w:tcPr>
          <w:p w14:paraId="41586755"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Stored Items - General</w:t>
            </w:r>
          </w:p>
        </w:tc>
        <w:tc>
          <w:tcPr>
            <w:tcW w:w="2441" w:type="dxa"/>
            <w:gridSpan w:val="2"/>
            <w:tcBorders>
              <w:top w:val="single" w:sz="4" w:space="0" w:color="auto"/>
              <w:left w:val="single" w:sz="4" w:space="0" w:color="auto"/>
            </w:tcBorders>
            <w:shd w:val="clear" w:color="auto" w:fill="FFFFFF"/>
            <w:vAlign w:val="bottom"/>
          </w:tcPr>
          <w:p w14:paraId="7780EC5C" w14:textId="77777777" w:rsidR="00C61AE7" w:rsidRDefault="002B130E">
            <w:pPr>
              <w:pStyle w:val="Bodytext20"/>
              <w:framePr w:w="12970" w:wrap="notBeside" w:vAnchor="text" w:hAnchor="text" w:xAlign="center" w:y="1"/>
              <w:shd w:val="clear" w:color="auto" w:fill="auto"/>
              <w:spacing w:after="0" w:line="269" w:lineRule="exact"/>
            </w:pPr>
            <w:r>
              <w:rPr>
                <w:rStyle w:val="Bodytext21"/>
              </w:rPr>
              <w:t>Storage on shelves or in cupboards / drawers.</w:t>
            </w:r>
          </w:p>
        </w:tc>
        <w:tc>
          <w:tcPr>
            <w:tcW w:w="994" w:type="dxa"/>
            <w:tcBorders>
              <w:top w:val="single" w:sz="4" w:space="0" w:color="auto"/>
              <w:left w:val="single" w:sz="4" w:space="0" w:color="auto"/>
            </w:tcBorders>
            <w:shd w:val="clear" w:color="auto" w:fill="9CC2E6"/>
          </w:tcPr>
          <w:p w14:paraId="27F88660" w14:textId="77777777" w:rsidR="00C61AE7" w:rsidRDefault="00C61AE7">
            <w:pPr>
              <w:framePr w:w="12970" w:wrap="notBeside" w:vAnchor="text" w:hAnchor="text" w:xAlign="center" w:y="1"/>
              <w:rPr>
                <w:sz w:val="10"/>
                <w:szCs w:val="10"/>
              </w:rPr>
            </w:pPr>
          </w:p>
        </w:tc>
        <w:tc>
          <w:tcPr>
            <w:tcW w:w="3000" w:type="dxa"/>
            <w:tcBorders>
              <w:top w:val="single" w:sz="4" w:space="0" w:color="auto"/>
              <w:left w:val="single" w:sz="4" w:space="0" w:color="auto"/>
            </w:tcBorders>
            <w:shd w:val="clear" w:color="auto" w:fill="FFFFFF"/>
            <w:vAlign w:val="bottom"/>
          </w:tcPr>
          <w:p w14:paraId="0447DB95" w14:textId="77777777" w:rsidR="00C61AE7" w:rsidRDefault="002B130E">
            <w:pPr>
              <w:pStyle w:val="Bodytext20"/>
              <w:framePr w:w="12970" w:wrap="notBeside" w:vAnchor="text" w:hAnchor="text" w:xAlign="center" w:y="1"/>
              <w:shd w:val="clear" w:color="auto" w:fill="auto"/>
              <w:spacing w:after="0" w:line="269" w:lineRule="exact"/>
              <w:ind w:right="220"/>
              <w:jc w:val="both"/>
            </w:pPr>
            <w:r>
              <w:rPr>
                <w:rStyle w:val="Bodytext21"/>
              </w:rPr>
              <w:t>Monitor to ensure away from ignition sources.</w:t>
            </w:r>
          </w:p>
        </w:tc>
        <w:tc>
          <w:tcPr>
            <w:tcW w:w="1397" w:type="dxa"/>
            <w:tcBorders>
              <w:top w:val="single" w:sz="4" w:space="0" w:color="auto"/>
              <w:left w:val="single" w:sz="4" w:space="0" w:color="auto"/>
            </w:tcBorders>
            <w:shd w:val="clear" w:color="auto" w:fill="FFFFFF"/>
          </w:tcPr>
          <w:p w14:paraId="53BF9A46" w14:textId="77777777" w:rsidR="00C61AE7" w:rsidRDefault="00C61AE7">
            <w:pPr>
              <w:framePr w:w="12970" w:wrap="notBeside" w:vAnchor="text" w:hAnchor="text" w:xAlign="center" w:y="1"/>
              <w:rPr>
                <w:sz w:val="10"/>
                <w:szCs w:val="10"/>
              </w:rPr>
            </w:pPr>
          </w:p>
        </w:tc>
        <w:tc>
          <w:tcPr>
            <w:tcW w:w="1339" w:type="dxa"/>
            <w:tcBorders>
              <w:top w:val="single" w:sz="4" w:space="0" w:color="auto"/>
              <w:left w:val="single" w:sz="4" w:space="0" w:color="auto"/>
              <w:right w:val="single" w:sz="4" w:space="0" w:color="auto"/>
            </w:tcBorders>
            <w:shd w:val="clear" w:color="auto" w:fill="FFFFFF"/>
          </w:tcPr>
          <w:p w14:paraId="788E63A4"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01/05/2019</w:t>
            </w:r>
          </w:p>
        </w:tc>
      </w:tr>
      <w:tr w:rsidR="00C61AE7" w14:paraId="47E2A536" w14:textId="77777777" w:rsidTr="00BE4BFC">
        <w:trPr>
          <w:trHeight w:hRule="exact" w:val="547"/>
          <w:jc w:val="center"/>
        </w:trPr>
        <w:tc>
          <w:tcPr>
            <w:tcW w:w="3125" w:type="dxa"/>
            <w:tcBorders>
              <w:top w:val="single" w:sz="4" w:space="0" w:color="auto"/>
              <w:left w:val="single" w:sz="4" w:space="0" w:color="auto"/>
            </w:tcBorders>
            <w:shd w:val="clear" w:color="auto" w:fill="FFFFFF"/>
          </w:tcPr>
          <w:p w14:paraId="2DF09EB7"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Fabrics / Linings</w:t>
            </w:r>
          </w:p>
        </w:tc>
        <w:tc>
          <w:tcPr>
            <w:tcW w:w="2441" w:type="dxa"/>
            <w:gridSpan w:val="2"/>
            <w:tcBorders>
              <w:top w:val="single" w:sz="4" w:space="0" w:color="auto"/>
              <w:left w:val="single" w:sz="4" w:space="0" w:color="auto"/>
            </w:tcBorders>
            <w:shd w:val="clear" w:color="auto" w:fill="FFFFFF"/>
            <w:vAlign w:val="bottom"/>
          </w:tcPr>
          <w:p w14:paraId="03059911" w14:textId="77777777" w:rsidR="00C61AE7" w:rsidRDefault="002B130E">
            <w:pPr>
              <w:pStyle w:val="Bodytext20"/>
              <w:framePr w:w="12970" w:wrap="notBeside" w:vAnchor="text" w:hAnchor="text" w:xAlign="center" w:y="1"/>
              <w:shd w:val="clear" w:color="auto" w:fill="auto"/>
              <w:spacing w:after="0" w:line="269" w:lineRule="exact"/>
            </w:pPr>
            <w:r>
              <w:rPr>
                <w:rStyle w:val="Bodytext21"/>
              </w:rPr>
              <w:t>Limited to curtains on choir vestry, altar covers etc.</w:t>
            </w:r>
          </w:p>
        </w:tc>
        <w:tc>
          <w:tcPr>
            <w:tcW w:w="994" w:type="dxa"/>
            <w:tcBorders>
              <w:top w:val="single" w:sz="4" w:space="0" w:color="auto"/>
              <w:left w:val="single" w:sz="4" w:space="0" w:color="auto"/>
            </w:tcBorders>
            <w:shd w:val="clear" w:color="auto" w:fill="00AF50"/>
          </w:tcPr>
          <w:p w14:paraId="08CDD8B4" w14:textId="77777777" w:rsidR="00C61AE7" w:rsidRDefault="00C61AE7">
            <w:pPr>
              <w:framePr w:w="12970" w:wrap="notBeside" w:vAnchor="text" w:hAnchor="text" w:xAlign="center" w:y="1"/>
              <w:rPr>
                <w:sz w:val="10"/>
                <w:szCs w:val="10"/>
              </w:rPr>
            </w:pPr>
          </w:p>
        </w:tc>
        <w:tc>
          <w:tcPr>
            <w:tcW w:w="3000" w:type="dxa"/>
            <w:tcBorders>
              <w:top w:val="single" w:sz="4" w:space="0" w:color="auto"/>
              <w:left w:val="single" w:sz="4" w:space="0" w:color="auto"/>
            </w:tcBorders>
            <w:shd w:val="clear" w:color="auto" w:fill="FFFFFF"/>
          </w:tcPr>
          <w:p w14:paraId="5BFF155B" w14:textId="77777777" w:rsidR="00C61AE7" w:rsidRDefault="002B130E">
            <w:pPr>
              <w:pStyle w:val="Bodytext20"/>
              <w:framePr w:w="12970" w:wrap="notBeside" w:vAnchor="text" w:hAnchor="text" w:xAlign="center" w:y="1"/>
              <w:shd w:val="clear" w:color="auto" w:fill="auto"/>
              <w:spacing w:after="0" w:line="200" w:lineRule="exact"/>
              <w:jc w:val="both"/>
            </w:pPr>
            <w:r>
              <w:rPr>
                <w:rStyle w:val="Bodytext21"/>
              </w:rPr>
              <w:t>Monitor.</w:t>
            </w:r>
          </w:p>
        </w:tc>
        <w:tc>
          <w:tcPr>
            <w:tcW w:w="1397" w:type="dxa"/>
            <w:tcBorders>
              <w:top w:val="single" w:sz="4" w:space="0" w:color="auto"/>
              <w:left w:val="single" w:sz="4" w:space="0" w:color="auto"/>
            </w:tcBorders>
            <w:shd w:val="clear" w:color="auto" w:fill="FFFFFF"/>
          </w:tcPr>
          <w:p w14:paraId="63E33C15" w14:textId="77777777" w:rsidR="00C61AE7" w:rsidRDefault="00C61AE7">
            <w:pPr>
              <w:framePr w:w="12970" w:wrap="notBeside" w:vAnchor="text" w:hAnchor="text" w:xAlign="center" w:y="1"/>
              <w:rPr>
                <w:sz w:val="10"/>
                <w:szCs w:val="10"/>
              </w:rPr>
            </w:pPr>
          </w:p>
        </w:tc>
        <w:tc>
          <w:tcPr>
            <w:tcW w:w="1339" w:type="dxa"/>
            <w:tcBorders>
              <w:top w:val="single" w:sz="4" w:space="0" w:color="auto"/>
              <w:left w:val="single" w:sz="4" w:space="0" w:color="auto"/>
              <w:right w:val="single" w:sz="4" w:space="0" w:color="auto"/>
            </w:tcBorders>
            <w:shd w:val="clear" w:color="auto" w:fill="FFFFFF"/>
          </w:tcPr>
          <w:p w14:paraId="1F84E219"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01/05/2019</w:t>
            </w:r>
          </w:p>
        </w:tc>
      </w:tr>
      <w:tr w:rsidR="00C61AE7" w14:paraId="483825EB" w14:textId="77777777" w:rsidTr="00BE4BFC">
        <w:trPr>
          <w:trHeight w:hRule="exact" w:val="816"/>
          <w:jc w:val="center"/>
        </w:trPr>
        <w:tc>
          <w:tcPr>
            <w:tcW w:w="3125" w:type="dxa"/>
            <w:tcBorders>
              <w:top w:val="single" w:sz="4" w:space="0" w:color="auto"/>
              <w:left w:val="single" w:sz="4" w:space="0" w:color="auto"/>
            </w:tcBorders>
            <w:shd w:val="clear" w:color="auto" w:fill="FFFFFF"/>
          </w:tcPr>
          <w:p w14:paraId="5CE8D112" w14:textId="05F66083" w:rsidR="00C61AE7" w:rsidRDefault="002B130E">
            <w:pPr>
              <w:pStyle w:val="Bodytext20"/>
              <w:framePr w:w="12970" w:wrap="notBeside" w:vAnchor="text" w:hAnchor="text" w:xAlign="center" w:y="1"/>
              <w:shd w:val="clear" w:color="auto" w:fill="auto"/>
              <w:spacing w:after="0" w:line="200" w:lineRule="exact"/>
            </w:pPr>
            <w:r>
              <w:rPr>
                <w:rStyle w:val="Bodytext21"/>
              </w:rPr>
              <w:t>Gas - Boiler Room</w:t>
            </w:r>
            <w:r w:rsidR="00E9242A">
              <w:rPr>
                <w:rStyle w:val="Bodytext21"/>
              </w:rPr>
              <w:t xml:space="preserve"> and annexe toilet cupboard</w:t>
            </w:r>
          </w:p>
        </w:tc>
        <w:tc>
          <w:tcPr>
            <w:tcW w:w="2441" w:type="dxa"/>
            <w:gridSpan w:val="2"/>
            <w:tcBorders>
              <w:top w:val="single" w:sz="4" w:space="0" w:color="auto"/>
              <w:left w:val="single" w:sz="4" w:space="0" w:color="auto"/>
            </w:tcBorders>
            <w:shd w:val="clear" w:color="auto" w:fill="FFFFFF"/>
            <w:vAlign w:val="bottom"/>
          </w:tcPr>
          <w:p w14:paraId="6AA9922D" w14:textId="77777777" w:rsidR="00C61AE7" w:rsidRDefault="002B130E">
            <w:pPr>
              <w:pStyle w:val="Bodytext20"/>
              <w:framePr w:w="12970" w:wrap="notBeside" w:vAnchor="text" w:hAnchor="text" w:xAlign="center" w:y="1"/>
              <w:shd w:val="clear" w:color="auto" w:fill="auto"/>
              <w:spacing w:after="0" w:line="269" w:lineRule="exact"/>
            </w:pPr>
            <w:r>
              <w:rPr>
                <w:rStyle w:val="Bodytext21"/>
              </w:rPr>
              <w:t>Clear of combustibles. Gas</w:t>
            </w:r>
          </w:p>
          <w:p w14:paraId="0659C51B" w14:textId="77777777" w:rsidR="00C61AE7" w:rsidRDefault="002B130E">
            <w:pPr>
              <w:pStyle w:val="Bodytext20"/>
              <w:framePr w:w="12970" w:wrap="notBeside" w:vAnchor="text" w:hAnchor="text" w:xAlign="center" w:y="1"/>
              <w:shd w:val="clear" w:color="auto" w:fill="auto"/>
              <w:spacing w:after="0" w:line="269" w:lineRule="exact"/>
            </w:pPr>
            <w:r>
              <w:rPr>
                <w:rStyle w:val="Bodytext21"/>
              </w:rPr>
              <w:t>detection and auto-isolation in place.</w:t>
            </w:r>
          </w:p>
        </w:tc>
        <w:tc>
          <w:tcPr>
            <w:tcW w:w="994" w:type="dxa"/>
            <w:tcBorders>
              <w:top w:val="single" w:sz="4" w:space="0" w:color="auto"/>
              <w:left w:val="single" w:sz="4" w:space="0" w:color="auto"/>
            </w:tcBorders>
            <w:shd w:val="clear" w:color="auto" w:fill="00AF50"/>
          </w:tcPr>
          <w:p w14:paraId="3CEB60D8" w14:textId="77777777" w:rsidR="00C61AE7" w:rsidRDefault="00C61AE7">
            <w:pPr>
              <w:framePr w:w="12970" w:wrap="notBeside" w:vAnchor="text" w:hAnchor="text" w:xAlign="center" w:y="1"/>
              <w:rPr>
                <w:sz w:val="10"/>
                <w:szCs w:val="10"/>
              </w:rPr>
            </w:pPr>
          </w:p>
        </w:tc>
        <w:tc>
          <w:tcPr>
            <w:tcW w:w="3000" w:type="dxa"/>
            <w:tcBorders>
              <w:top w:val="single" w:sz="4" w:space="0" w:color="auto"/>
              <w:left w:val="single" w:sz="4" w:space="0" w:color="auto"/>
            </w:tcBorders>
            <w:shd w:val="clear" w:color="auto" w:fill="FFFFFF"/>
          </w:tcPr>
          <w:p w14:paraId="2CEF159D" w14:textId="77777777" w:rsidR="00C61AE7" w:rsidRDefault="002B130E">
            <w:pPr>
              <w:pStyle w:val="Bodytext20"/>
              <w:framePr w:w="12970" w:wrap="notBeside" w:vAnchor="text" w:hAnchor="text" w:xAlign="center" w:y="1"/>
              <w:shd w:val="clear" w:color="auto" w:fill="auto"/>
              <w:spacing w:after="0" w:line="200" w:lineRule="exact"/>
              <w:jc w:val="both"/>
            </w:pPr>
            <w:r>
              <w:rPr>
                <w:rStyle w:val="Bodytext21"/>
              </w:rPr>
              <w:t>Monitor.</w:t>
            </w:r>
          </w:p>
        </w:tc>
        <w:tc>
          <w:tcPr>
            <w:tcW w:w="1397" w:type="dxa"/>
            <w:tcBorders>
              <w:top w:val="single" w:sz="4" w:space="0" w:color="auto"/>
              <w:left w:val="single" w:sz="4" w:space="0" w:color="auto"/>
            </w:tcBorders>
            <w:shd w:val="clear" w:color="auto" w:fill="FFFFFF"/>
          </w:tcPr>
          <w:p w14:paraId="6B1CE506" w14:textId="77777777" w:rsidR="00C61AE7" w:rsidRDefault="00C61AE7">
            <w:pPr>
              <w:framePr w:w="12970" w:wrap="notBeside" w:vAnchor="text" w:hAnchor="text" w:xAlign="center" w:y="1"/>
              <w:rPr>
                <w:sz w:val="10"/>
                <w:szCs w:val="10"/>
              </w:rPr>
            </w:pPr>
          </w:p>
        </w:tc>
        <w:tc>
          <w:tcPr>
            <w:tcW w:w="1339" w:type="dxa"/>
            <w:tcBorders>
              <w:top w:val="single" w:sz="4" w:space="0" w:color="auto"/>
              <w:left w:val="single" w:sz="4" w:space="0" w:color="auto"/>
              <w:right w:val="single" w:sz="4" w:space="0" w:color="auto"/>
            </w:tcBorders>
            <w:shd w:val="clear" w:color="auto" w:fill="FFFFFF"/>
          </w:tcPr>
          <w:p w14:paraId="4E8B11D6"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01/05/2019</w:t>
            </w:r>
          </w:p>
        </w:tc>
      </w:tr>
      <w:tr w:rsidR="00C61AE7" w14:paraId="61267B66" w14:textId="77777777" w:rsidTr="00BE4BFC">
        <w:trPr>
          <w:trHeight w:hRule="exact" w:val="518"/>
          <w:jc w:val="center"/>
        </w:trPr>
        <w:tc>
          <w:tcPr>
            <w:tcW w:w="12296" w:type="dxa"/>
            <w:gridSpan w:val="7"/>
            <w:tcBorders>
              <w:top w:val="single" w:sz="4" w:space="0" w:color="auto"/>
              <w:left w:val="single" w:sz="4" w:space="0" w:color="auto"/>
              <w:right w:val="single" w:sz="4" w:space="0" w:color="auto"/>
            </w:tcBorders>
            <w:shd w:val="clear" w:color="auto" w:fill="FFFFFF"/>
            <w:vAlign w:val="center"/>
          </w:tcPr>
          <w:p w14:paraId="2D1386C8" w14:textId="77777777" w:rsidR="00C61AE7" w:rsidRDefault="002B130E">
            <w:pPr>
              <w:pStyle w:val="Bodytext20"/>
              <w:framePr w:w="12970" w:wrap="notBeside" w:vAnchor="text" w:hAnchor="text" w:xAlign="center" w:y="1"/>
              <w:shd w:val="clear" w:color="auto" w:fill="auto"/>
              <w:spacing w:after="0" w:line="212" w:lineRule="exact"/>
            </w:pPr>
            <w:r>
              <w:rPr>
                <w:rStyle w:val="Bodytext295pt1"/>
              </w:rPr>
              <w:t>4. Sources of Oxygen</w:t>
            </w:r>
          </w:p>
        </w:tc>
      </w:tr>
      <w:tr w:rsidR="00C61AE7" w14:paraId="5A15FA20" w14:textId="77777777" w:rsidTr="00BE4BFC">
        <w:trPr>
          <w:trHeight w:hRule="exact" w:val="278"/>
          <w:jc w:val="center"/>
        </w:trPr>
        <w:tc>
          <w:tcPr>
            <w:tcW w:w="3125" w:type="dxa"/>
            <w:tcBorders>
              <w:top w:val="single" w:sz="4" w:space="0" w:color="auto"/>
              <w:left w:val="single" w:sz="4" w:space="0" w:color="auto"/>
            </w:tcBorders>
            <w:shd w:val="clear" w:color="auto" w:fill="FFFFFF"/>
            <w:vAlign w:val="bottom"/>
          </w:tcPr>
          <w:p w14:paraId="1C58E29B"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General Atmosphere</w:t>
            </w:r>
          </w:p>
        </w:tc>
        <w:tc>
          <w:tcPr>
            <w:tcW w:w="2441" w:type="dxa"/>
            <w:gridSpan w:val="2"/>
            <w:tcBorders>
              <w:top w:val="single" w:sz="4" w:space="0" w:color="auto"/>
              <w:left w:val="single" w:sz="4" w:space="0" w:color="auto"/>
            </w:tcBorders>
            <w:shd w:val="clear" w:color="auto" w:fill="FFFFFF"/>
            <w:vAlign w:val="bottom"/>
          </w:tcPr>
          <w:p w14:paraId="18FA1307"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No elevated oxygen levels.</w:t>
            </w:r>
          </w:p>
        </w:tc>
        <w:tc>
          <w:tcPr>
            <w:tcW w:w="994" w:type="dxa"/>
            <w:tcBorders>
              <w:top w:val="single" w:sz="4" w:space="0" w:color="auto"/>
              <w:left w:val="single" w:sz="4" w:space="0" w:color="auto"/>
            </w:tcBorders>
            <w:shd w:val="clear" w:color="auto" w:fill="00AF50"/>
          </w:tcPr>
          <w:p w14:paraId="4CB8A84B" w14:textId="77777777" w:rsidR="00C61AE7" w:rsidRDefault="00C61AE7">
            <w:pPr>
              <w:framePr w:w="12970" w:wrap="notBeside" w:vAnchor="text" w:hAnchor="text" w:xAlign="center" w:y="1"/>
              <w:rPr>
                <w:sz w:val="10"/>
                <w:szCs w:val="10"/>
              </w:rPr>
            </w:pPr>
          </w:p>
        </w:tc>
        <w:tc>
          <w:tcPr>
            <w:tcW w:w="3000" w:type="dxa"/>
            <w:tcBorders>
              <w:top w:val="single" w:sz="4" w:space="0" w:color="auto"/>
              <w:left w:val="single" w:sz="4" w:space="0" w:color="auto"/>
            </w:tcBorders>
            <w:shd w:val="clear" w:color="auto" w:fill="FFFFFF"/>
            <w:vAlign w:val="bottom"/>
          </w:tcPr>
          <w:p w14:paraId="631D1A4A" w14:textId="77777777" w:rsidR="00C61AE7" w:rsidRDefault="002B130E">
            <w:pPr>
              <w:pStyle w:val="Bodytext20"/>
              <w:framePr w:w="12970" w:wrap="notBeside" w:vAnchor="text" w:hAnchor="text" w:xAlign="center" w:y="1"/>
              <w:shd w:val="clear" w:color="auto" w:fill="auto"/>
              <w:spacing w:after="0" w:line="200" w:lineRule="exact"/>
              <w:jc w:val="both"/>
            </w:pPr>
            <w:r>
              <w:rPr>
                <w:rStyle w:val="Bodytext21"/>
              </w:rPr>
              <w:t>Normal risk.</w:t>
            </w:r>
          </w:p>
        </w:tc>
        <w:tc>
          <w:tcPr>
            <w:tcW w:w="1397" w:type="dxa"/>
            <w:tcBorders>
              <w:top w:val="single" w:sz="4" w:space="0" w:color="auto"/>
              <w:left w:val="single" w:sz="4" w:space="0" w:color="auto"/>
            </w:tcBorders>
            <w:shd w:val="clear" w:color="auto" w:fill="FFFFFF"/>
          </w:tcPr>
          <w:p w14:paraId="6E8668F0" w14:textId="77777777" w:rsidR="00C61AE7" w:rsidRDefault="00C61AE7">
            <w:pPr>
              <w:framePr w:w="12970" w:wrap="notBeside" w:vAnchor="text" w:hAnchor="text" w:xAlign="center" w:y="1"/>
              <w:rPr>
                <w:sz w:val="10"/>
                <w:szCs w:val="10"/>
              </w:rPr>
            </w:pPr>
          </w:p>
        </w:tc>
        <w:tc>
          <w:tcPr>
            <w:tcW w:w="1339" w:type="dxa"/>
            <w:tcBorders>
              <w:top w:val="single" w:sz="4" w:space="0" w:color="auto"/>
              <w:left w:val="single" w:sz="4" w:space="0" w:color="auto"/>
              <w:right w:val="single" w:sz="4" w:space="0" w:color="auto"/>
            </w:tcBorders>
            <w:shd w:val="clear" w:color="auto" w:fill="FFFFFF"/>
            <w:vAlign w:val="bottom"/>
          </w:tcPr>
          <w:p w14:paraId="3574BA25"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01/05/2019</w:t>
            </w:r>
          </w:p>
        </w:tc>
      </w:tr>
      <w:tr w:rsidR="00C61AE7" w14:paraId="2D06E424" w14:textId="77777777" w:rsidTr="00BE4BFC">
        <w:trPr>
          <w:trHeight w:hRule="exact" w:val="1085"/>
          <w:jc w:val="center"/>
        </w:trPr>
        <w:tc>
          <w:tcPr>
            <w:tcW w:w="3125" w:type="dxa"/>
            <w:tcBorders>
              <w:top w:val="single" w:sz="4" w:space="0" w:color="auto"/>
              <w:left w:val="single" w:sz="4" w:space="0" w:color="auto"/>
            </w:tcBorders>
            <w:shd w:val="clear" w:color="auto" w:fill="FFFFFF"/>
          </w:tcPr>
          <w:p w14:paraId="182991EB"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Doors and Windows</w:t>
            </w:r>
          </w:p>
        </w:tc>
        <w:tc>
          <w:tcPr>
            <w:tcW w:w="2441" w:type="dxa"/>
            <w:gridSpan w:val="2"/>
            <w:tcBorders>
              <w:top w:val="single" w:sz="4" w:space="0" w:color="auto"/>
              <w:left w:val="single" w:sz="4" w:space="0" w:color="auto"/>
            </w:tcBorders>
            <w:shd w:val="clear" w:color="auto" w:fill="FFFFFF"/>
            <w:vAlign w:val="bottom"/>
          </w:tcPr>
          <w:p w14:paraId="0DCF9441" w14:textId="77777777" w:rsidR="00C61AE7" w:rsidRDefault="002B130E">
            <w:pPr>
              <w:pStyle w:val="Bodytext20"/>
              <w:framePr w:w="12970" w:wrap="notBeside" w:vAnchor="text" w:hAnchor="text" w:xAlign="center" w:y="1"/>
              <w:shd w:val="clear" w:color="auto" w:fill="auto"/>
              <w:spacing w:after="0" w:line="269" w:lineRule="exact"/>
            </w:pPr>
            <w:r>
              <w:rPr>
                <w:rStyle w:val="Bodytext21"/>
              </w:rPr>
              <w:t xml:space="preserve">Doors are generally </w:t>
            </w:r>
            <w:proofErr w:type="gramStart"/>
            <w:r>
              <w:rPr>
                <w:rStyle w:val="Bodytext21"/>
              </w:rPr>
              <w:t>closed, but</w:t>
            </w:r>
            <w:proofErr w:type="gramEnd"/>
            <w:r>
              <w:rPr>
                <w:rStyle w:val="Bodytext21"/>
              </w:rPr>
              <w:t xml:space="preserve"> would be open for evacuation.</w:t>
            </w:r>
          </w:p>
          <w:p w14:paraId="6F7737B5" w14:textId="77777777" w:rsidR="00C61AE7" w:rsidRDefault="002B130E">
            <w:pPr>
              <w:pStyle w:val="Bodytext20"/>
              <w:framePr w:w="12970" w:wrap="notBeside" w:vAnchor="text" w:hAnchor="text" w:xAlign="center" w:y="1"/>
              <w:shd w:val="clear" w:color="auto" w:fill="auto"/>
              <w:spacing w:after="0" w:line="269" w:lineRule="exact"/>
            </w:pPr>
            <w:r>
              <w:rPr>
                <w:rStyle w:val="Bodytext21"/>
              </w:rPr>
              <w:t>No fire doors.</w:t>
            </w:r>
          </w:p>
          <w:p w14:paraId="4BA12080" w14:textId="77777777" w:rsidR="00C61AE7" w:rsidRDefault="002B130E">
            <w:pPr>
              <w:pStyle w:val="Bodytext20"/>
              <w:framePr w:w="12970" w:wrap="notBeside" w:vAnchor="text" w:hAnchor="text" w:xAlign="center" w:y="1"/>
              <w:shd w:val="clear" w:color="auto" w:fill="auto"/>
              <w:spacing w:after="0" w:line="269" w:lineRule="exact"/>
            </w:pPr>
            <w:r>
              <w:rPr>
                <w:rStyle w:val="Bodytext21"/>
              </w:rPr>
              <w:t>Windows are sealed shut.</w:t>
            </w:r>
          </w:p>
        </w:tc>
        <w:tc>
          <w:tcPr>
            <w:tcW w:w="994" w:type="dxa"/>
            <w:tcBorders>
              <w:top w:val="single" w:sz="4" w:space="0" w:color="auto"/>
              <w:left w:val="single" w:sz="4" w:space="0" w:color="auto"/>
            </w:tcBorders>
            <w:shd w:val="clear" w:color="auto" w:fill="9CC2E6"/>
          </w:tcPr>
          <w:p w14:paraId="7F68B12D" w14:textId="77777777" w:rsidR="00C61AE7" w:rsidRDefault="00C61AE7">
            <w:pPr>
              <w:framePr w:w="12970" w:wrap="notBeside" w:vAnchor="text" w:hAnchor="text" w:xAlign="center" w:y="1"/>
              <w:rPr>
                <w:sz w:val="10"/>
                <w:szCs w:val="10"/>
              </w:rPr>
            </w:pPr>
          </w:p>
        </w:tc>
        <w:tc>
          <w:tcPr>
            <w:tcW w:w="3000" w:type="dxa"/>
            <w:tcBorders>
              <w:top w:val="single" w:sz="4" w:space="0" w:color="auto"/>
              <w:left w:val="single" w:sz="4" w:space="0" w:color="auto"/>
            </w:tcBorders>
            <w:shd w:val="clear" w:color="auto" w:fill="FFFFFF"/>
          </w:tcPr>
          <w:p w14:paraId="6E621404" w14:textId="77777777" w:rsidR="00C61AE7" w:rsidRDefault="002B130E">
            <w:pPr>
              <w:pStyle w:val="Bodytext20"/>
              <w:framePr w:w="12970" w:wrap="notBeside" w:vAnchor="text" w:hAnchor="text" w:xAlign="center" w:y="1"/>
              <w:shd w:val="clear" w:color="auto" w:fill="auto"/>
              <w:spacing w:after="0" w:line="200" w:lineRule="exact"/>
              <w:jc w:val="both"/>
            </w:pPr>
            <w:r>
              <w:rPr>
                <w:rStyle w:val="Bodytext21"/>
              </w:rPr>
              <w:t>Satisfactory.</w:t>
            </w:r>
          </w:p>
        </w:tc>
        <w:tc>
          <w:tcPr>
            <w:tcW w:w="1397" w:type="dxa"/>
            <w:tcBorders>
              <w:top w:val="single" w:sz="4" w:space="0" w:color="auto"/>
              <w:left w:val="single" w:sz="4" w:space="0" w:color="auto"/>
            </w:tcBorders>
            <w:shd w:val="clear" w:color="auto" w:fill="FFFFFF"/>
          </w:tcPr>
          <w:p w14:paraId="43A6C348" w14:textId="77777777" w:rsidR="00C61AE7" w:rsidRDefault="00C61AE7">
            <w:pPr>
              <w:framePr w:w="12970" w:wrap="notBeside" w:vAnchor="text" w:hAnchor="text" w:xAlign="center" w:y="1"/>
              <w:rPr>
                <w:sz w:val="10"/>
                <w:szCs w:val="10"/>
              </w:rPr>
            </w:pPr>
          </w:p>
        </w:tc>
        <w:tc>
          <w:tcPr>
            <w:tcW w:w="1339" w:type="dxa"/>
            <w:tcBorders>
              <w:top w:val="single" w:sz="4" w:space="0" w:color="auto"/>
              <w:left w:val="single" w:sz="4" w:space="0" w:color="auto"/>
              <w:right w:val="single" w:sz="4" w:space="0" w:color="auto"/>
            </w:tcBorders>
            <w:shd w:val="clear" w:color="auto" w:fill="FFFFFF"/>
          </w:tcPr>
          <w:p w14:paraId="6F9E754C"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01/05/2019</w:t>
            </w:r>
          </w:p>
        </w:tc>
      </w:tr>
      <w:tr w:rsidR="00C61AE7" w14:paraId="2DE7CAEA" w14:textId="77777777" w:rsidTr="00BE4BFC">
        <w:trPr>
          <w:trHeight w:hRule="exact" w:val="518"/>
          <w:jc w:val="center"/>
        </w:trPr>
        <w:tc>
          <w:tcPr>
            <w:tcW w:w="12296" w:type="dxa"/>
            <w:gridSpan w:val="7"/>
            <w:tcBorders>
              <w:top w:val="single" w:sz="4" w:space="0" w:color="auto"/>
              <w:left w:val="single" w:sz="4" w:space="0" w:color="auto"/>
              <w:right w:val="single" w:sz="4" w:space="0" w:color="auto"/>
            </w:tcBorders>
            <w:shd w:val="clear" w:color="auto" w:fill="FFFFFF"/>
            <w:vAlign w:val="center"/>
          </w:tcPr>
          <w:p w14:paraId="7C6AF28B" w14:textId="77777777" w:rsidR="00C61AE7" w:rsidRDefault="002B130E">
            <w:pPr>
              <w:pStyle w:val="Bodytext20"/>
              <w:framePr w:w="12970" w:wrap="notBeside" w:vAnchor="text" w:hAnchor="text" w:xAlign="center" w:y="1"/>
              <w:shd w:val="clear" w:color="auto" w:fill="auto"/>
              <w:spacing w:after="0" w:line="212" w:lineRule="exact"/>
            </w:pPr>
            <w:r>
              <w:rPr>
                <w:rStyle w:val="Bodytext295pt1"/>
              </w:rPr>
              <w:t>5. People at Risk</w:t>
            </w:r>
          </w:p>
        </w:tc>
      </w:tr>
      <w:tr w:rsidR="00C61AE7" w14:paraId="6ABCFA11" w14:textId="77777777" w:rsidTr="00BE4BFC">
        <w:trPr>
          <w:trHeight w:hRule="exact" w:val="278"/>
          <w:jc w:val="center"/>
        </w:trPr>
        <w:tc>
          <w:tcPr>
            <w:tcW w:w="3151" w:type="dxa"/>
            <w:gridSpan w:val="2"/>
            <w:tcBorders>
              <w:top w:val="single" w:sz="4" w:space="0" w:color="auto"/>
              <w:left w:val="single" w:sz="4" w:space="0" w:color="auto"/>
            </w:tcBorders>
            <w:shd w:val="clear" w:color="auto" w:fill="FFFFFF"/>
            <w:vAlign w:val="bottom"/>
          </w:tcPr>
          <w:p w14:paraId="306035C5"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Employees and Volunteer Staff</w:t>
            </w:r>
          </w:p>
        </w:tc>
        <w:tc>
          <w:tcPr>
            <w:tcW w:w="2410" w:type="dxa"/>
            <w:tcBorders>
              <w:top w:val="single" w:sz="4" w:space="0" w:color="auto"/>
              <w:left w:val="single" w:sz="4" w:space="0" w:color="auto"/>
            </w:tcBorders>
            <w:shd w:val="clear" w:color="auto" w:fill="FFFFFF"/>
            <w:vAlign w:val="bottom"/>
          </w:tcPr>
          <w:p w14:paraId="75FB9A55" w14:textId="77777777" w:rsidR="00C61AE7" w:rsidRDefault="002B130E" w:rsidP="00BE4BFC">
            <w:pPr>
              <w:pStyle w:val="Bodytext20"/>
              <w:framePr w:w="12970" w:wrap="notBeside" w:vAnchor="text" w:hAnchor="text" w:xAlign="center" w:y="1"/>
              <w:shd w:val="clear" w:color="auto" w:fill="auto"/>
              <w:spacing w:after="0" w:line="200" w:lineRule="exact"/>
            </w:pPr>
            <w:r>
              <w:rPr>
                <w:rStyle w:val="Bodytext21"/>
              </w:rPr>
              <w:t>No issues identified.</w:t>
            </w:r>
          </w:p>
        </w:tc>
        <w:tc>
          <w:tcPr>
            <w:tcW w:w="994" w:type="dxa"/>
            <w:tcBorders>
              <w:top w:val="single" w:sz="4" w:space="0" w:color="auto"/>
              <w:left w:val="single" w:sz="4" w:space="0" w:color="auto"/>
            </w:tcBorders>
            <w:shd w:val="clear" w:color="auto" w:fill="00AF50"/>
          </w:tcPr>
          <w:p w14:paraId="505CB1EE" w14:textId="77777777" w:rsidR="00C61AE7" w:rsidRDefault="00C61AE7">
            <w:pPr>
              <w:framePr w:w="12970" w:wrap="notBeside" w:vAnchor="text" w:hAnchor="text" w:xAlign="center" w:y="1"/>
              <w:rPr>
                <w:sz w:val="10"/>
                <w:szCs w:val="10"/>
              </w:rPr>
            </w:pPr>
          </w:p>
        </w:tc>
        <w:tc>
          <w:tcPr>
            <w:tcW w:w="3000" w:type="dxa"/>
            <w:tcBorders>
              <w:top w:val="single" w:sz="4" w:space="0" w:color="auto"/>
              <w:left w:val="single" w:sz="4" w:space="0" w:color="auto"/>
            </w:tcBorders>
            <w:shd w:val="clear" w:color="auto" w:fill="FFFFFF"/>
            <w:vAlign w:val="bottom"/>
          </w:tcPr>
          <w:p w14:paraId="0F22C577" w14:textId="77777777" w:rsidR="00C61AE7" w:rsidRDefault="002B130E">
            <w:pPr>
              <w:pStyle w:val="Bodytext20"/>
              <w:framePr w:w="12970" w:wrap="notBeside" w:vAnchor="text" w:hAnchor="text" w:xAlign="center" w:y="1"/>
              <w:shd w:val="clear" w:color="auto" w:fill="auto"/>
              <w:spacing w:after="0" w:line="200" w:lineRule="exact"/>
              <w:jc w:val="both"/>
            </w:pPr>
            <w:r>
              <w:rPr>
                <w:rStyle w:val="Bodytext21"/>
              </w:rPr>
              <w:t>Monitor.</w:t>
            </w:r>
          </w:p>
        </w:tc>
        <w:tc>
          <w:tcPr>
            <w:tcW w:w="1397" w:type="dxa"/>
            <w:tcBorders>
              <w:top w:val="single" w:sz="4" w:space="0" w:color="auto"/>
              <w:left w:val="single" w:sz="4" w:space="0" w:color="auto"/>
            </w:tcBorders>
            <w:shd w:val="clear" w:color="auto" w:fill="FFFFFF"/>
          </w:tcPr>
          <w:p w14:paraId="43FE1D14" w14:textId="77777777" w:rsidR="00C61AE7" w:rsidRDefault="00C61AE7">
            <w:pPr>
              <w:framePr w:w="12970" w:wrap="notBeside" w:vAnchor="text" w:hAnchor="text" w:xAlign="center" w:y="1"/>
              <w:rPr>
                <w:sz w:val="10"/>
                <w:szCs w:val="10"/>
              </w:rPr>
            </w:pPr>
          </w:p>
        </w:tc>
        <w:tc>
          <w:tcPr>
            <w:tcW w:w="1339" w:type="dxa"/>
            <w:tcBorders>
              <w:top w:val="single" w:sz="4" w:space="0" w:color="auto"/>
              <w:left w:val="single" w:sz="4" w:space="0" w:color="auto"/>
              <w:right w:val="single" w:sz="4" w:space="0" w:color="auto"/>
            </w:tcBorders>
            <w:shd w:val="clear" w:color="auto" w:fill="FFFFFF"/>
            <w:vAlign w:val="bottom"/>
          </w:tcPr>
          <w:p w14:paraId="06AE609C"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01/05/2019</w:t>
            </w:r>
          </w:p>
        </w:tc>
      </w:tr>
      <w:tr w:rsidR="00C61AE7" w14:paraId="3DA12B52" w14:textId="77777777" w:rsidTr="00BE4BFC">
        <w:trPr>
          <w:trHeight w:hRule="exact" w:val="278"/>
          <w:jc w:val="center"/>
        </w:trPr>
        <w:tc>
          <w:tcPr>
            <w:tcW w:w="3151" w:type="dxa"/>
            <w:gridSpan w:val="2"/>
            <w:tcBorders>
              <w:top w:val="single" w:sz="4" w:space="0" w:color="auto"/>
              <w:left w:val="single" w:sz="4" w:space="0" w:color="auto"/>
            </w:tcBorders>
            <w:shd w:val="clear" w:color="auto" w:fill="FFFFFF"/>
            <w:vAlign w:val="bottom"/>
          </w:tcPr>
          <w:p w14:paraId="6ED23D42"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Visitors - Able-bodied</w:t>
            </w:r>
          </w:p>
        </w:tc>
        <w:tc>
          <w:tcPr>
            <w:tcW w:w="2410" w:type="dxa"/>
            <w:tcBorders>
              <w:top w:val="single" w:sz="4" w:space="0" w:color="auto"/>
              <w:left w:val="single" w:sz="4" w:space="0" w:color="auto"/>
            </w:tcBorders>
            <w:shd w:val="clear" w:color="auto" w:fill="FFFFFF"/>
            <w:vAlign w:val="bottom"/>
          </w:tcPr>
          <w:p w14:paraId="1284FA13"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No issues identified.</w:t>
            </w:r>
          </w:p>
        </w:tc>
        <w:tc>
          <w:tcPr>
            <w:tcW w:w="994" w:type="dxa"/>
            <w:tcBorders>
              <w:top w:val="single" w:sz="4" w:space="0" w:color="auto"/>
              <w:left w:val="single" w:sz="4" w:space="0" w:color="auto"/>
            </w:tcBorders>
            <w:shd w:val="clear" w:color="auto" w:fill="00AF50"/>
          </w:tcPr>
          <w:p w14:paraId="127A705D" w14:textId="77777777" w:rsidR="00C61AE7" w:rsidRDefault="00C61AE7">
            <w:pPr>
              <w:framePr w:w="12970" w:wrap="notBeside" w:vAnchor="text" w:hAnchor="text" w:xAlign="center" w:y="1"/>
              <w:rPr>
                <w:sz w:val="10"/>
                <w:szCs w:val="10"/>
              </w:rPr>
            </w:pPr>
          </w:p>
        </w:tc>
        <w:tc>
          <w:tcPr>
            <w:tcW w:w="3000" w:type="dxa"/>
            <w:tcBorders>
              <w:top w:val="single" w:sz="4" w:space="0" w:color="auto"/>
              <w:left w:val="single" w:sz="4" w:space="0" w:color="auto"/>
            </w:tcBorders>
            <w:shd w:val="clear" w:color="auto" w:fill="FFFFFF"/>
            <w:vAlign w:val="bottom"/>
          </w:tcPr>
          <w:p w14:paraId="7E3561DE" w14:textId="77777777" w:rsidR="00C61AE7" w:rsidRDefault="002B130E">
            <w:pPr>
              <w:pStyle w:val="Bodytext20"/>
              <w:framePr w:w="12970" w:wrap="notBeside" w:vAnchor="text" w:hAnchor="text" w:xAlign="center" w:y="1"/>
              <w:shd w:val="clear" w:color="auto" w:fill="auto"/>
              <w:spacing w:after="0" w:line="200" w:lineRule="exact"/>
              <w:jc w:val="both"/>
            </w:pPr>
            <w:r>
              <w:rPr>
                <w:rStyle w:val="Bodytext21"/>
              </w:rPr>
              <w:t>Monitor.</w:t>
            </w:r>
          </w:p>
        </w:tc>
        <w:tc>
          <w:tcPr>
            <w:tcW w:w="1397" w:type="dxa"/>
            <w:tcBorders>
              <w:top w:val="single" w:sz="4" w:space="0" w:color="auto"/>
              <w:left w:val="single" w:sz="4" w:space="0" w:color="auto"/>
            </w:tcBorders>
            <w:shd w:val="clear" w:color="auto" w:fill="FFFFFF"/>
          </w:tcPr>
          <w:p w14:paraId="60F889CB" w14:textId="77777777" w:rsidR="00C61AE7" w:rsidRDefault="00C61AE7">
            <w:pPr>
              <w:framePr w:w="12970" w:wrap="notBeside" w:vAnchor="text" w:hAnchor="text" w:xAlign="center" w:y="1"/>
              <w:rPr>
                <w:sz w:val="10"/>
                <w:szCs w:val="10"/>
              </w:rPr>
            </w:pPr>
          </w:p>
        </w:tc>
        <w:tc>
          <w:tcPr>
            <w:tcW w:w="1339" w:type="dxa"/>
            <w:tcBorders>
              <w:top w:val="single" w:sz="4" w:space="0" w:color="auto"/>
              <w:left w:val="single" w:sz="4" w:space="0" w:color="auto"/>
              <w:right w:val="single" w:sz="4" w:space="0" w:color="auto"/>
            </w:tcBorders>
            <w:shd w:val="clear" w:color="auto" w:fill="FFFFFF"/>
            <w:vAlign w:val="bottom"/>
          </w:tcPr>
          <w:p w14:paraId="39CB0C3C"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01/05/2019</w:t>
            </w:r>
          </w:p>
        </w:tc>
      </w:tr>
      <w:tr w:rsidR="00C61AE7" w14:paraId="15114AED" w14:textId="77777777" w:rsidTr="00A072E7">
        <w:trPr>
          <w:trHeight w:hRule="exact" w:val="1354"/>
          <w:jc w:val="center"/>
        </w:trPr>
        <w:tc>
          <w:tcPr>
            <w:tcW w:w="3151" w:type="dxa"/>
            <w:gridSpan w:val="2"/>
            <w:tcBorders>
              <w:top w:val="single" w:sz="4" w:space="0" w:color="auto"/>
              <w:left w:val="single" w:sz="4" w:space="0" w:color="auto"/>
            </w:tcBorders>
            <w:shd w:val="clear" w:color="auto" w:fill="FFFFFF"/>
          </w:tcPr>
          <w:p w14:paraId="6B07B43D"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Visitors - Mobility Impaired</w:t>
            </w:r>
          </w:p>
        </w:tc>
        <w:tc>
          <w:tcPr>
            <w:tcW w:w="2410" w:type="dxa"/>
            <w:tcBorders>
              <w:top w:val="single" w:sz="4" w:space="0" w:color="auto"/>
              <w:left w:val="single" w:sz="4" w:space="0" w:color="auto"/>
            </w:tcBorders>
            <w:shd w:val="clear" w:color="auto" w:fill="FFFFFF"/>
          </w:tcPr>
          <w:p w14:paraId="219A84FE" w14:textId="77777777" w:rsidR="00C61AE7" w:rsidRDefault="002B130E" w:rsidP="00A072E7">
            <w:pPr>
              <w:pStyle w:val="Bodytext20"/>
              <w:framePr w:w="12970" w:wrap="notBeside" w:vAnchor="text" w:hAnchor="text" w:xAlign="center" w:y="1"/>
              <w:shd w:val="clear" w:color="auto" w:fill="auto"/>
              <w:spacing w:after="0" w:line="269" w:lineRule="exact"/>
            </w:pPr>
            <w:r>
              <w:rPr>
                <w:rStyle w:val="Bodytext21"/>
              </w:rPr>
              <w:t>CW's and Sidespersons trained to lookout for people and would assist with evacuation if required.</w:t>
            </w:r>
          </w:p>
        </w:tc>
        <w:tc>
          <w:tcPr>
            <w:tcW w:w="994" w:type="dxa"/>
            <w:tcBorders>
              <w:top w:val="single" w:sz="4" w:space="0" w:color="auto"/>
              <w:left w:val="single" w:sz="4" w:space="0" w:color="auto"/>
            </w:tcBorders>
            <w:shd w:val="clear" w:color="auto" w:fill="9CC2E6"/>
          </w:tcPr>
          <w:p w14:paraId="3FECCF6D" w14:textId="77777777" w:rsidR="00C61AE7" w:rsidRDefault="00C61AE7">
            <w:pPr>
              <w:framePr w:w="12970" w:wrap="notBeside" w:vAnchor="text" w:hAnchor="text" w:xAlign="center" w:y="1"/>
              <w:rPr>
                <w:sz w:val="10"/>
                <w:szCs w:val="10"/>
              </w:rPr>
            </w:pPr>
          </w:p>
        </w:tc>
        <w:tc>
          <w:tcPr>
            <w:tcW w:w="3000" w:type="dxa"/>
            <w:tcBorders>
              <w:top w:val="single" w:sz="4" w:space="0" w:color="auto"/>
              <w:left w:val="single" w:sz="4" w:space="0" w:color="auto"/>
            </w:tcBorders>
            <w:shd w:val="clear" w:color="auto" w:fill="FFFFFF"/>
          </w:tcPr>
          <w:p w14:paraId="7ADE698D" w14:textId="77777777" w:rsidR="00C61AE7" w:rsidRDefault="002B130E">
            <w:pPr>
              <w:pStyle w:val="Bodytext20"/>
              <w:framePr w:w="12970" w:wrap="notBeside" w:vAnchor="text" w:hAnchor="text" w:xAlign="center" w:y="1"/>
              <w:shd w:val="clear" w:color="auto" w:fill="auto"/>
              <w:spacing w:after="0" w:line="269" w:lineRule="exact"/>
              <w:ind w:right="220"/>
              <w:jc w:val="both"/>
            </w:pPr>
            <w:r>
              <w:rPr>
                <w:rStyle w:val="Bodytext21"/>
              </w:rPr>
              <w:t>Monitor and provide on-going training for personnel.</w:t>
            </w:r>
          </w:p>
        </w:tc>
        <w:tc>
          <w:tcPr>
            <w:tcW w:w="1397" w:type="dxa"/>
            <w:tcBorders>
              <w:top w:val="single" w:sz="4" w:space="0" w:color="auto"/>
              <w:left w:val="single" w:sz="4" w:space="0" w:color="auto"/>
            </w:tcBorders>
            <w:shd w:val="clear" w:color="auto" w:fill="FFFFFF"/>
          </w:tcPr>
          <w:p w14:paraId="41844813" w14:textId="77777777" w:rsidR="00C61AE7" w:rsidRDefault="00C61AE7">
            <w:pPr>
              <w:framePr w:w="12970" w:wrap="notBeside" w:vAnchor="text" w:hAnchor="text" w:xAlign="center" w:y="1"/>
              <w:rPr>
                <w:sz w:val="10"/>
                <w:szCs w:val="10"/>
              </w:rPr>
            </w:pPr>
          </w:p>
        </w:tc>
        <w:tc>
          <w:tcPr>
            <w:tcW w:w="1339" w:type="dxa"/>
            <w:tcBorders>
              <w:top w:val="single" w:sz="4" w:space="0" w:color="auto"/>
              <w:left w:val="single" w:sz="4" w:space="0" w:color="auto"/>
              <w:right w:val="single" w:sz="4" w:space="0" w:color="auto"/>
            </w:tcBorders>
            <w:shd w:val="clear" w:color="auto" w:fill="FFFFFF"/>
          </w:tcPr>
          <w:p w14:paraId="0ACDD281"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01/05/2019</w:t>
            </w:r>
          </w:p>
        </w:tc>
      </w:tr>
      <w:tr w:rsidR="00C61AE7" w14:paraId="0034E829" w14:textId="77777777" w:rsidTr="00A072E7">
        <w:trPr>
          <w:trHeight w:hRule="exact" w:val="811"/>
          <w:jc w:val="center"/>
        </w:trPr>
        <w:tc>
          <w:tcPr>
            <w:tcW w:w="3151" w:type="dxa"/>
            <w:gridSpan w:val="2"/>
            <w:tcBorders>
              <w:top w:val="single" w:sz="4" w:space="0" w:color="auto"/>
              <w:left w:val="single" w:sz="4" w:space="0" w:color="auto"/>
            </w:tcBorders>
            <w:shd w:val="clear" w:color="auto" w:fill="FFFFFF"/>
          </w:tcPr>
          <w:p w14:paraId="53741214"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Visitors - Children</w:t>
            </w:r>
          </w:p>
        </w:tc>
        <w:tc>
          <w:tcPr>
            <w:tcW w:w="2410" w:type="dxa"/>
            <w:tcBorders>
              <w:top w:val="single" w:sz="4" w:space="0" w:color="auto"/>
              <w:left w:val="single" w:sz="4" w:space="0" w:color="auto"/>
            </w:tcBorders>
            <w:shd w:val="clear" w:color="auto" w:fill="FFFFFF"/>
          </w:tcPr>
          <w:p w14:paraId="26E67B02" w14:textId="77777777" w:rsidR="00C61AE7" w:rsidRDefault="002B130E" w:rsidP="00A072E7">
            <w:pPr>
              <w:pStyle w:val="Bodytext20"/>
              <w:framePr w:w="12970" w:wrap="notBeside" w:vAnchor="text" w:hAnchor="text" w:xAlign="center" w:y="1"/>
              <w:shd w:val="clear" w:color="auto" w:fill="auto"/>
              <w:spacing w:after="0"/>
            </w:pPr>
            <w:proofErr w:type="gramStart"/>
            <w:r>
              <w:rPr>
                <w:rStyle w:val="Bodytext21"/>
              </w:rPr>
              <w:t>Generally</w:t>
            </w:r>
            <w:proofErr w:type="gramEnd"/>
            <w:r>
              <w:rPr>
                <w:rStyle w:val="Bodytext21"/>
              </w:rPr>
              <w:t xml:space="preserve"> under adult supervision during activities.</w:t>
            </w:r>
          </w:p>
        </w:tc>
        <w:tc>
          <w:tcPr>
            <w:tcW w:w="994" w:type="dxa"/>
            <w:tcBorders>
              <w:top w:val="single" w:sz="4" w:space="0" w:color="auto"/>
              <w:left w:val="single" w:sz="4" w:space="0" w:color="auto"/>
            </w:tcBorders>
            <w:shd w:val="clear" w:color="auto" w:fill="9CC2E6"/>
          </w:tcPr>
          <w:p w14:paraId="7309CB39" w14:textId="77777777" w:rsidR="00C61AE7" w:rsidRDefault="00C61AE7">
            <w:pPr>
              <w:framePr w:w="12970" w:wrap="notBeside" w:vAnchor="text" w:hAnchor="text" w:xAlign="center" w:y="1"/>
              <w:rPr>
                <w:sz w:val="10"/>
                <w:szCs w:val="10"/>
              </w:rPr>
            </w:pPr>
          </w:p>
        </w:tc>
        <w:tc>
          <w:tcPr>
            <w:tcW w:w="3000" w:type="dxa"/>
            <w:tcBorders>
              <w:top w:val="single" w:sz="4" w:space="0" w:color="auto"/>
              <w:left w:val="single" w:sz="4" w:space="0" w:color="auto"/>
            </w:tcBorders>
            <w:shd w:val="clear" w:color="auto" w:fill="FFFFFF"/>
          </w:tcPr>
          <w:p w14:paraId="59C63F31" w14:textId="77777777" w:rsidR="00C61AE7" w:rsidRDefault="002B130E">
            <w:pPr>
              <w:pStyle w:val="Bodytext20"/>
              <w:framePr w:w="12970" w:wrap="notBeside" w:vAnchor="text" w:hAnchor="text" w:xAlign="center" w:y="1"/>
              <w:shd w:val="clear" w:color="auto" w:fill="auto"/>
              <w:spacing w:after="0" w:line="269" w:lineRule="exact"/>
              <w:ind w:right="220"/>
              <w:jc w:val="both"/>
            </w:pPr>
            <w:r>
              <w:rPr>
                <w:rStyle w:val="Bodytext21"/>
              </w:rPr>
              <w:t>Monitor and provide on-going training for personnel.</w:t>
            </w:r>
          </w:p>
        </w:tc>
        <w:tc>
          <w:tcPr>
            <w:tcW w:w="1397" w:type="dxa"/>
            <w:tcBorders>
              <w:top w:val="single" w:sz="4" w:space="0" w:color="auto"/>
              <w:left w:val="single" w:sz="4" w:space="0" w:color="auto"/>
            </w:tcBorders>
            <w:shd w:val="clear" w:color="auto" w:fill="FFFFFF"/>
          </w:tcPr>
          <w:p w14:paraId="257333D0" w14:textId="77777777" w:rsidR="00C61AE7" w:rsidRDefault="00C61AE7">
            <w:pPr>
              <w:framePr w:w="12970" w:wrap="notBeside" w:vAnchor="text" w:hAnchor="text" w:xAlign="center" w:y="1"/>
              <w:rPr>
                <w:sz w:val="10"/>
                <w:szCs w:val="10"/>
              </w:rPr>
            </w:pPr>
          </w:p>
        </w:tc>
        <w:tc>
          <w:tcPr>
            <w:tcW w:w="1339" w:type="dxa"/>
            <w:tcBorders>
              <w:top w:val="single" w:sz="4" w:space="0" w:color="auto"/>
              <w:left w:val="single" w:sz="4" w:space="0" w:color="auto"/>
              <w:right w:val="single" w:sz="4" w:space="0" w:color="auto"/>
            </w:tcBorders>
            <w:shd w:val="clear" w:color="auto" w:fill="FFFFFF"/>
          </w:tcPr>
          <w:p w14:paraId="4F977373"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01/05/2019</w:t>
            </w:r>
          </w:p>
        </w:tc>
      </w:tr>
      <w:tr w:rsidR="00C61AE7" w14:paraId="1A4E005C" w14:textId="77777777" w:rsidTr="00A072E7">
        <w:trPr>
          <w:trHeight w:hRule="exact" w:val="1094"/>
          <w:jc w:val="center"/>
        </w:trPr>
        <w:tc>
          <w:tcPr>
            <w:tcW w:w="3151" w:type="dxa"/>
            <w:gridSpan w:val="2"/>
            <w:tcBorders>
              <w:top w:val="single" w:sz="4" w:space="0" w:color="auto"/>
              <w:left w:val="single" w:sz="4" w:space="0" w:color="auto"/>
              <w:bottom w:val="single" w:sz="4" w:space="0" w:color="auto"/>
            </w:tcBorders>
            <w:shd w:val="clear" w:color="auto" w:fill="FFFFFF"/>
          </w:tcPr>
          <w:p w14:paraId="08BB1728"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Contractors</w:t>
            </w:r>
          </w:p>
        </w:tc>
        <w:tc>
          <w:tcPr>
            <w:tcW w:w="2410" w:type="dxa"/>
            <w:tcBorders>
              <w:top w:val="single" w:sz="4" w:space="0" w:color="auto"/>
              <w:left w:val="single" w:sz="4" w:space="0" w:color="auto"/>
              <w:bottom w:val="single" w:sz="4" w:space="0" w:color="auto"/>
            </w:tcBorders>
            <w:shd w:val="clear" w:color="auto" w:fill="FFFFFF"/>
          </w:tcPr>
          <w:p w14:paraId="0C741E18" w14:textId="77777777" w:rsidR="00C61AE7" w:rsidRDefault="002B130E" w:rsidP="00A072E7">
            <w:pPr>
              <w:pStyle w:val="Bodytext20"/>
              <w:framePr w:w="12970" w:wrap="notBeside" w:vAnchor="text" w:hAnchor="text" w:xAlign="center" w:y="1"/>
              <w:shd w:val="clear" w:color="auto" w:fill="auto"/>
              <w:spacing w:after="0"/>
            </w:pPr>
            <w:r>
              <w:rPr>
                <w:rStyle w:val="Bodytext21"/>
              </w:rPr>
              <w:t>No lone working. Responsible for own safety. Supervised appropriately.</w:t>
            </w:r>
          </w:p>
        </w:tc>
        <w:tc>
          <w:tcPr>
            <w:tcW w:w="994" w:type="dxa"/>
            <w:tcBorders>
              <w:top w:val="single" w:sz="4" w:space="0" w:color="auto"/>
              <w:left w:val="single" w:sz="4" w:space="0" w:color="auto"/>
              <w:bottom w:val="single" w:sz="4" w:space="0" w:color="auto"/>
            </w:tcBorders>
            <w:shd w:val="clear" w:color="auto" w:fill="9CC2E6"/>
          </w:tcPr>
          <w:p w14:paraId="5DB3484A" w14:textId="77777777" w:rsidR="00C61AE7" w:rsidRDefault="00C61AE7">
            <w:pPr>
              <w:framePr w:w="12970" w:wrap="notBeside" w:vAnchor="text" w:hAnchor="text" w:xAlign="center" w:y="1"/>
              <w:rPr>
                <w:sz w:val="10"/>
                <w:szCs w:val="10"/>
              </w:rPr>
            </w:pPr>
          </w:p>
        </w:tc>
        <w:tc>
          <w:tcPr>
            <w:tcW w:w="3000" w:type="dxa"/>
            <w:tcBorders>
              <w:top w:val="single" w:sz="4" w:space="0" w:color="auto"/>
              <w:left w:val="single" w:sz="4" w:space="0" w:color="auto"/>
              <w:bottom w:val="single" w:sz="4" w:space="0" w:color="auto"/>
            </w:tcBorders>
            <w:shd w:val="clear" w:color="auto" w:fill="FFFFFF"/>
          </w:tcPr>
          <w:p w14:paraId="41E917B3" w14:textId="77777777" w:rsidR="00C61AE7" w:rsidRDefault="002B130E">
            <w:pPr>
              <w:pStyle w:val="Bodytext20"/>
              <w:framePr w:w="12970" w:wrap="notBeside" w:vAnchor="text" w:hAnchor="text" w:xAlign="center" w:y="1"/>
              <w:shd w:val="clear" w:color="auto" w:fill="auto"/>
              <w:spacing w:after="60" w:line="200" w:lineRule="exact"/>
              <w:jc w:val="both"/>
            </w:pPr>
            <w:r>
              <w:rPr>
                <w:rStyle w:val="Bodytext21"/>
              </w:rPr>
              <w:t>Monitor and continue to</w:t>
            </w:r>
          </w:p>
          <w:p w14:paraId="263F18A7" w14:textId="77777777" w:rsidR="00C61AE7" w:rsidRDefault="002B130E">
            <w:pPr>
              <w:pStyle w:val="Bodytext20"/>
              <w:framePr w:w="12970" w:wrap="notBeside" w:vAnchor="text" w:hAnchor="text" w:xAlign="center" w:y="1"/>
              <w:shd w:val="clear" w:color="auto" w:fill="auto"/>
              <w:spacing w:before="60" w:after="0" w:line="200" w:lineRule="exact"/>
              <w:jc w:val="both"/>
            </w:pPr>
            <w:r>
              <w:rPr>
                <w:rStyle w:val="Bodytext21"/>
              </w:rPr>
              <w:t>review as need arises.</w:t>
            </w:r>
          </w:p>
        </w:tc>
        <w:tc>
          <w:tcPr>
            <w:tcW w:w="1397" w:type="dxa"/>
            <w:tcBorders>
              <w:top w:val="single" w:sz="4" w:space="0" w:color="auto"/>
              <w:left w:val="single" w:sz="4" w:space="0" w:color="auto"/>
              <w:bottom w:val="single" w:sz="4" w:space="0" w:color="auto"/>
            </w:tcBorders>
            <w:shd w:val="clear" w:color="auto" w:fill="FFFFFF"/>
          </w:tcPr>
          <w:p w14:paraId="5DA1845A" w14:textId="77777777" w:rsidR="00C61AE7" w:rsidRDefault="00C61AE7">
            <w:pPr>
              <w:framePr w:w="12970" w:wrap="notBeside" w:vAnchor="text" w:hAnchor="text" w:xAlign="center" w:y="1"/>
              <w:rPr>
                <w:sz w:val="10"/>
                <w:szCs w:val="10"/>
              </w:rPr>
            </w:pPr>
          </w:p>
        </w:tc>
        <w:tc>
          <w:tcPr>
            <w:tcW w:w="1339" w:type="dxa"/>
            <w:tcBorders>
              <w:top w:val="single" w:sz="4" w:space="0" w:color="auto"/>
              <w:left w:val="single" w:sz="4" w:space="0" w:color="auto"/>
              <w:bottom w:val="single" w:sz="4" w:space="0" w:color="auto"/>
              <w:right w:val="single" w:sz="4" w:space="0" w:color="auto"/>
            </w:tcBorders>
            <w:shd w:val="clear" w:color="auto" w:fill="FFFFFF"/>
          </w:tcPr>
          <w:p w14:paraId="185F47B1"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01/05/2019</w:t>
            </w:r>
          </w:p>
        </w:tc>
      </w:tr>
    </w:tbl>
    <w:p w14:paraId="3D707F98" w14:textId="77777777" w:rsidR="00C61AE7" w:rsidRDefault="00C61AE7">
      <w:pPr>
        <w:framePr w:w="12970" w:wrap="notBeside" w:vAnchor="text" w:hAnchor="text" w:xAlign="center" w:y="1"/>
        <w:rPr>
          <w:sz w:val="2"/>
          <w:szCs w:val="2"/>
        </w:rPr>
      </w:pPr>
    </w:p>
    <w:p w14:paraId="1FDBD093" w14:textId="77777777" w:rsidR="00C61AE7" w:rsidRDefault="00C61AE7">
      <w:pPr>
        <w:rPr>
          <w:sz w:val="2"/>
          <w:szCs w:val="2"/>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3830"/>
        <w:gridCol w:w="2410"/>
        <w:gridCol w:w="994"/>
        <w:gridCol w:w="3000"/>
        <w:gridCol w:w="1397"/>
        <w:gridCol w:w="1339"/>
      </w:tblGrid>
      <w:tr w:rsidR="00C61AE7" w14:paraId="1B40A365" w14:textId="77777777">
        <w:trPr>
          <w:trHeight w:hRule="exact" w:val="523"/>
          <w:jc w:val="center"/>
        </w:trPr>
        <w:tc>
          <w:tcPr>
            <w:tcW w:w="12970" w:type="dxa"/>
            <w:gridSpan w:val="6"/>
            <w:tcBorders>
              <w:top w:val="single" w:sz="4" w:space="0" w:color="auto"/>
              <w:left w:val="single" w:sz="4" w:space="0" w:color="auto"/>
              <w:right w:val="single" w:sz="4" w:space="0" w:color="auto"/>
            </w:tcBorders>
            <w:shd w:val="clear" w:color="auto" w:fill="FFFFFF"/>
            <w:vAlign w:val="center"/>
          </w:tcPr>
          <w:p w14:paraId="4EDD4F86" w14:textId="77777777" w:rsidR="00C61AE7" w:rsidRDefault="002B130E">
            <w:pPr>
              <w:pStyle w:val="Bodytext20"/>
              <w:framePr w:w="12970" w:wrap="notBeside" w:vAnchor="text" w:hAnchor="text" w:xAlign="center" w:y="1"/>
              <w:shd w:val="clear" w:color="auto" w:fill="auto"/>
              <w:spacing w:after="0" w:line="212" w:lineRule="exact"/>
            </w:pPr>
            <w:r>
              <w:rPr>
                <w:rStyle w:val="Bodytext295pt1"/>
              </w:rPr>
              <w:t>6. Compartmentation</w:t>
            </w:r>
          </w:p>
        </w:tc>
      </w:tr>
      <w:tr w:rsidR="00C61AE7" w14:paraId="381631C8" w14:textId="77777777">
        <w:trPr>
          <w:trHeight w:hRule="exact" w:val="1085"/>
          <w:jc w:val="center"/>
        </w:trPr>
        <w:tc>
          <w:tcPr>
            <w:tcW w:w="3830" w:type="dxa"/>
            <w:tcBorders>
              <w:top w:val="single" w:sz="4" w:space="0" w:color="auto"/>
              <w:left w:val="single" w:sz="4" w:space="0" w:color="auto"/>
            </w:tcBorders>
            <w:shd w:val="clear" w:color="auto" w:fill="FFFFFF"/>
          </w:tcPr>
          <w:p w14:paraId="19C919C2"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Plant Rooms</w:t>
            </w:r>
          </w:p>
        </w:tc>
        <w:tc>
          <w:tcPr>
            <w:tcW w:w="2410" w:type="dxa"/>
            <w:tcBorders>
              <w:top w:val="single" w:sz="4" w:space="0" w:color="auto"/>
              <w:left w:val="single" w:sz="4" w:space="0" w:color="auto"/>
            </w:tcBorders>
            <w:shd w:val="clear" w:color="auto" w:fill="FFFFFF"/>
            <w:vAlign w:val="bottom"/>
          </w:tcPr>
          <w:p w14:paraId="52EDE691" w14:textId="77777777" w:rsidR="00C61AE7" w:rsidRDefault="002B130E">
            <w:pPr>
              <w:pStyle w:val="Bodytext20"/>
              <w:framePr w:w="12970" w:wrap="notBeside" w:vAnchor="text" w:hAnchor="text" w:xAlign="center" w:y="1"/>
              <w:shd w:val="clear" w:color="auto" w:fill="auto"/>
              <w:spacing w:after="60" w:line="200" w:lineRule="exact"/>
            </w:pPr>
            <w:r>
              <w:rPr>
                <w:rStyle w:val="Bodytext21"/>
              </w:rPr>
              <w:t>Boiler room is separate</w:t>
            </w:r>
          </w:p>
          <w:p w14:paraId="0BB32045" w14:textId="77777777" w:rsidR="00C61AE7" w:rsidRDefault="002B130E">
            <w:pPr>
              <w:pStyle w:val="Bodytext20"/>
              <w:framePr w:w="12970" w:wrap="notBeside" w:vAnchor="text" w:hAnchor="text" w:xAlign="center" w:y="1"/>
              <w:shd w:val="clear" w:color="auto" w:fill="auto"/>
              <w:spacing w:before="60" w:after="0" w:line="269" w:lineRule="exact"/>
            </w:pPr>
            <w:r>
              <w:rPr>
                <w:rStyle w:val="Bodytext21"/>
              </w:rPr>
              <w:t>underground</w:t>
            </w:r>
          </w:p>
          <w:p w14:paraId="71E9B781" w14:textId="77777777" w:rsidR="00C61AE7" w:rsidRDefault="002B130E">
            <w:pPr>
              <w:pStyle w:val="Bodytext20"/>
              <w:framePr w:w="12970" w:wrap="notBeside" w:vAnchor="text" w:hAnchor="text" w:xAlign="center" w:y="1"/>
              <w:shd w:val="clear" w:color="auto" w:fill="auto"/>
              <w:spacing w:after="0" w:line="269" w:lineRule="exact"/>
            </w:pPr>
            <w:r>
              <w:rPr>
                <w:rStyle w:val="Bodytext21"/>
              </w:rPr>
              <w:t>compartment.</w:t>
            </w:r>
          </w:p>
          <w:p w14:paraId="2E31B1CC" w14:textId="77777777" w:rsidR="00C61AE7" w:rsidRDefault="002B130E">
            <w:pPr>
              <w:pStyle w:val="Bodytext20"/>
              <w:framePr w:w="12970" w:wrap="notBeside" w:vAnchor="text" w:hAnchor="text" w:xAlign="center" w:y="1"/>
              <w:shd w:val="clear" w:color="auto" w:fill="auto"/>
              <w:spacing w:after="0" w:line="269" w:lineRule="exact"/>
            </w:pPr>
            <w:r>
              <w:rPr>
                <w:rStyle w:val="Bodytext21"/>
              </w:rPr>
              <w:t>Fire stopping provided.</w:t>
            </w:r>
          </w:p>
        </w:tc>
        <w:tc>
          <w:tcPr>
            <w:tcW w:w="994" w:type="dxa"/>
            <w:tcBorders>
              <w:top w:val="single" w:sz="4" w:space="0" w:color="auto"/>
              <w:left w:val="single" w:sz="4" w:space="0" w:color="auto"/>
            </w:tcBorders>
            <w:shd w:val="clear" w:color="auto" w:fill="00AF50"/>
          </w:tcPr>
          <w:p w14:paraId="437EA22C" w14:textId="77777777" w:rsidR="00C61AE7" w:rsidRDefault="00C61AE7">
            <w:pPr>
              <w:framePr w:w="12970" w:wrap="notBeside" w:vAnchor="text" w:hAnchor="text" w:xAlign="center" w:y="1"/>
              <w:rPr>
                <w:sz w:val="10"/>
                <w:szCs w:val="10"/>
              </w:rPr>
            </w:pPr>
          </w:p>
        </w:tc>
        <w:tc>
          <w:tcPr>
            <w:tcW w:w="3000" w:type="dxa"/>
            <w:tcBorders>
              <w:top w:val="single" w:sz="4" w:space="0" w:color="auto"/>
              <w:left w:val="single" w:sz="4" w:space="0" w:color="auto"/>
            </w:tcBorders>
            <w:shd w:val="clear" w:color="auto" w:fill="FFFFFF"/>
          </w:tcPr>
          <w:p w14:paraId="6C203B43"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Monitor.</w:t>
            </w:r>
          </w:p>
        </w:tc>
        <w:tc>
          <w:tcPr>
            <w:tcW w:w="1397" w:type="dxa"/>
            <w:tcBorders>
              <w:top w:val="single" w:sz="4" w:space="0" w:color="auto"/>
              <w:left w:val="single" w:sz="4" w:space="0" w:color="auto"/>
            </w:tcBorders>
            <w:shd w:val="clear" w:color="auto" w:fill="FFFFFF"/>
          </w:tcPr>
          <w:p w14:paraId="2B8E6BE8" w14:textId="77777777" w:rsidR="00C61AE7" w:rsidRDefault="00C61AE7">
            <w:pPr>
              <w:framePr w:w="12970" w:wrap="notBeside" w:vAnchor="text" w:hAnchor="text" w:xAlign="center" w:y="1"/>
              <w:rPr>
                <w:sz w:val="10"/>
                <w:szCs w:val="10"/>
              </w:rPr>
            </w:pPr>
          </w:p>
        </w:tc>
        <w:tc>
          <w:tcPr>
            <w:tcW w:w="1339" w:type="dxa"/>
            <w:tcBorders>
              <w:top w:val="single" w:sz="4" w:space="0" w:color="auto"/>
              <w:left w:val="single" w:sz="4" w:space="0" w:color="auto"/>
              <w:right w:val="single" w:sz="4" w:space="0" w:color="auto"/>
            </w:tcBorders>
            <w:shd w:val="clear" w:color="auto" w:fill="FFFFFF"/>
          </w:tcPr>
          <w:p w14:paraId="11CE72C9"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01/05/2019</w:t>
            </w:r>
          </w:p>
        </w:tc>
      </w:tr>
      <w:tr w:rsidR="00C61AE7" w14:paraId="7CD30EB3" w14:textId="77777777">
        <w:trPr>
          <w:trHeight w:hRule="exact" w:val="1618"/>
          <w:jc w:val="center"/>
        </w:trPr>
        <w:tc>
          <w:tcPr>
            <w:tcW w:w="3830" w:type="dxa"/>
            <w:tcBorders>
              <w:top w:val="single" w:sz="4" w:space="0" w:color="auto"/>
              <w:left w:val="single" w:sz="4" w:space="0" w:color="auto"/>
            </w:tcBorders>
            <w:shd w:val="clear" w:color="auto" w:fill="FFFFFF"/>
          </w:tcPr>
          <w:p w14:paraId="4680984D"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Main Building</w:t>
            </w:r>
          </w:p>
        </w:tc>
        <w:tc>
          <w:tcPr>
            <w:tcW w:w="2410" w:type="dxa"/>
            <w:tcBorders>
              <w:top w:val="single" w:sz="4" w:space="0" w:color="auto"/>
              <w:left w:val="single" w:sz="4" w:space="0" w:color="auto"/>
            </w:tcBorders>
            <w:shd w:val="clear" w:color="auto" w:fill="FFFFFF"/>
          </w:tcPr>
          <w:p w14:paraId="4E5FA939" w14:textId="77777777" w:rsidR="00C61AE7" w:rsidRDefault="002B130E">
            <w:pPr>
              <w:pStyle w:val="Bodytext20"/>
              <w:framePr w:w="12970" w:wrap="notBeside" w:vAnchor="text" w:hAnchor="text" w:xAlign="center" w:y="1"/>
              <w:shd w:val="clear" w:color="auto" w:fill="auto"/>
              <w:spacing w:after="0" w:line="269" w:lineRule="exact"/>
            </w:pPr>
            <w:r>
              <w:rPr>
                <w:rStyle w:val="Bodytext21"/>
              </w:rPr>
              <w:t>No effective compartmentation or fire doors (Grade II</w:t>
            </w:r>
          </w:p>
          <w:p w14:paraId="46EBD516" w14:textId="77777777" w:rsidR="00C61AE7" w:rsidRDefault="002B130E">
            <w:pPr>
              <w:pStyle w:val="Bodytext20"/>
              <w:framePr w:w="12970" w:wrap="notBeside" w:vAnchor="text" w:hAnchor="text" w:xAlign="center" w:y="1"/>
              <w:shd w:val="clear" w:color="auto" w:fill="auto"/>
              <w:spacing w:after="0" w:line="269" w:lineRule="exact"/>
            </w:pPr>
            <w:r>
              <w:rPr>
                <w:rStyle w:val="Bodytext21"/>
              </w:rPr>
              <w:t>Listed Building)</w:t>
            </w:r>
          </w:p>
        </w:tc>
        <w:tc>
          <w:tcPr>
            <w:tcW w:w="994" w:type="dxa"/>
            <w:tcBorders>
              <w:top w:val="single" w:sz="4" w:space="0" w:color="auto"/>
              <w:left w:val="single" w:sz="4" w:space="0" w:color="auto"/>
            </w:tcBorders>
            <w:shd w:val="clear" w:color="auto" w:fill="9CC2E6"/>
          </w:tcPr>
          <w:p w14:paraId="605A7D9D" w14:textId="77777777" w:rsidR="00C61AE7" w:rsidRDefault="00C61AE7">
            <w:pPr>
              <w:framePr w:w="12970" w:wrap="notBeside" w:vAnchor="text" w:hAnchor="text" w:xAlign="center" w:y="1"/>
              <w:rPr>
                <w:sz w:val="10"/>
                <w:szCs w:val="10"/>
              </w:rPr>
            </w:pPr>
          </w:p>
        </w:tc>
        <w:tc>
          <w:tcPr>
            <w:tcW w:w="3000" w:type="dxa"/>
            <w:tcBorders>
              <w:top w:val="single" w:sz="4" w:space="0" w:color="auto"/>
              <w:left w:val="single" w:sz="4" w:space="0" w:color="auto"/>
            </w:tcBorders>
            <w:shd w:val="clear" w:color="auto" w:fill="FFFFFF"/>
          </w:tcPr>
          <w:p w14:paraId="0A91DAF6" w14:textId="77777777" w:rsidR="00C61AE7" w:rsidRDefault="002B130E">
            <w:pPr>
              <w:pStyle w:val="Bodytext20"/>
              <w:framePr w:w="12970" w:wrap="notBeside" w:vAnchor="text" w:hAnchor="text" w:xAlign="center" w:y="1"/>
              <w:shd w:val="clear" w:color="auto" w:fill="auto"/>
              <w:spacing w:after="0"/>
            </w:pPr>
            <w:r>
              <w:rPr>
                <w:rStyle w:val="Bodytext21"/>
              </w:rPr>
              <w:t>Typical layout for a traditional church building which predates building regulations. Acceptable as risks are mitigated through other</w:t>
            </w:r>
          </w:p>
          <w:p w14:paraId="1889CA90" w14:textId="77777777" w:rsidR="00C61AE7" w:rsidRDefault="002B130E">
            <w:pPr>
              <w:pStyle w:val="Bodytext20"/>
              <w:framePr w:w="12970" w:wrap="notBeside" w:vAnchor="text" w:hAnchor="text" w:xAlign="center" w:y="1"/>
              <w:shd w:val="clear" w:color="auto" w:fill="auto"/>
              <w:spacing w:after="0"/>
            </w:pPr>
            <w:r>
              <w:rPr>
                <w:rStyle w:val="Bodytext21"/>
              </w:rPr>
              <w:t>means.</w:t>
            </w:r>
          </w:p>
        </w:tc>
        <w:tc>
          <w:tcPr>
            <w:tcW w:w="1397" w:type="dxa"/>
            <w:tcBorders>
              <w:top w:val="single" w:sz="4" w:space="0" w:color="auto"/>
              <w:left w:val="single" w:sz="4" w:space="0" w:color="auto"/>
            </w:tcBorders>
            <w:shd w:val="clear" w:color="auto" w:fill="FFFFFF"/>
          </w:tcPr>
          <w:p w14:paraId="792CBCD1" w14:textId="77777777" w:rsidR="00C61AE7" w:rsidRDefault="00C61AE7">
            <w:pPr>
              <w:framePr w:w="12970" w:wrap="notBeside" w:vAnchor="text" w:hAnchor="text" w:xAlign="center" w:y="1"/>
              <w:rPr>
                <w:sz w:val="10"/>
                <w:szCs w:val="10"/>
              </w:rPr>
            </w:pPr>
          </w:p>
        </w:tc>
        <w:tc>
          <w:tcPr>
            <w:tcW w:w="1339" w:type="dxa"/>
            <w:tcBorders>
              <w:top w:val="single" w:sz="4" w:space="0" w:color="auto"/>
              <w:left w:val="single" w:sz="4" w:space="0" w:color="auto"/>
              <w:right w:val="single" w:sz="4" w:space="0" w:color="auto"/>
            </w:tcBorders>
            <w:shd w:val="clear" w:color="auto" w:fill="FFFFFF"/>
          </w:tcPr>
          <w:p w14:paraId="44549B35"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01/05/2019</w:t>
            </w:r>
          </w:p>
        </w:tc>
      </w:tr>
      <w:tr w:rsidR="00C61AE7" w14:paraId="27F0E27D" w14:textId="77777777">
        <w:trPr>
          <w:trHeight w:hRule="exact" w:val="518"/>
          <w:jc w:val="center"/>
        </w:trPr>
        <w:tc>
          <w:tcPr>
            <w:tcW w:w="12970" w:type="dxa"/>
            <w:gridSpan w:val="6"/>
            <w:tcBorders>
              <w:top w:val="single" w:sz="4" w:space="0" w:color="auto"/>
              <w:left w:val="single" w:sz="4" w:space="0" w:color="auto"/>
              <w:right w:val="single" w:sz="4" w:space="0" w:color="auto"/>
            </w:tcBorders>
            <w:shd w:val="clear" w:color="auto" w:fill="FFFFFF"/>
            <w:vAlign w:val="center"/>
          </w:tcPr>
          <w:p w14:paraId="47E7F00C" w14:textId="77777777" w:rsidR="00C61AE7" w:rsidRDefault="002B130E">
            <w:pPr>
              <w:pStyle w:val="Bodytext20"/>
              <w:framePr w:w="12970" w:wrap="notBeside" w:vAnchor="text" w:hAnchor="text" w:xAlign="center" w:y="1"/>
              <w:shd w:val="clear" w:color="auto" w:fill="auto"/>
              <w:spacing w:after="0" w:line="212" w:lineRule="exact"/>
            </w:pPr>
            <w:r>
              <w:rPr>
                <w:rStyle w:val="Bodytext295pt1"/>
              </w:rPr>
              <w:t>7. Fire Detection and Warning Systems</w:t>
            </w:r>
          </w:p>
        </w:tc>
      </w:tr>
      <w:tr w:rsidR="00C61AE7" w14:paraId="017AB959" w14:textId="77777777">
        <w:trPr>
          <w:trHeight w:hRule="exact" w:val="816"/>
          <w:jc w:val="center"/>
        </w:trPr>
        <w:tc>
          <w:tcPr>
            <w:tcW w:w="3830" w:type="dxa"/>
            <w:tcBorders>
              <w:top w:val="single" w:sz="4" w:space="0" w:color="auto"/>
              <w:left w:val="single" w:sz="4" w:space="0" w:color="auto"/>
            </w:tcBorders>
            <w:shd w:val="clear" w:color="auto" w:fill="FFFFFF"/>
          </w:tcPr>
          <w:p w14:paraId="5F2D9EFD"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Boiler House</w:t>
            </w:r>
          </w:p>
        </w:tc>
        <w:tc>
          <w:tcPr>
            <w:tcW w:w="2410" w:type="dxa"/>
            <w:tcBorders>
              <w:top w:val="single" w:sz="4" w:space="0" w:color="auto"/>
              <w:left w:val="single" w:sz="4" w:space="0" w:color="auto"/>
            </w:tcBorders>
            <w:shd w:val="clear" w:color="auto" w:fill="FFFFFF"/>
            <w:vAlign w:val="bottom"/>
          </w:tcPr>
          <w:p w14:paraId="743937FC" w14:textId="77777777" w:rsidR="00C61AE7" w:rsidRDefault="002B130E">
            <w:pPr>
              <w:pStyle w:val="Bodytext20"/>
              <w:framePr w:w="12970" w:wrap="notBeside" w:vAnchor="text" w:hAnchor="text" w:xAlign="center" w:y="1"/>
              <w:shd w:val="clear" w:color="auto" w:fill="auto"/>
              <w:spacing w:after="0" w:line="269" w:lineRule="exact"/>
            </w:pPr>
            <w:r>
              <w:rPr>
                <w:rStyle w:val="Bodytext21"/>
              </w:rPr>
              <w:t>CO Detection installed</w:t>
            </w:r>
          </w:p>
          <w:p w14:paraId="5225A3D9" w14:textId="77777777" w:rsidR="00C61AE7" w:rsidRDefault="002B130E">
            <w:pPr>
              <w:pStyle w:val="Bodytext20"/>
              <w:framePr w:w="12970" w:wrap="notBeside" w:vAnchor="text" w:hAnchor="text" w:xAlign="center" w:y="1"/>
              <w:shd w:val="clear" w:color="auto" w:fill="auto"/>
              <w:spacing w:after="0" w:line="269" w:lineRule="exact"/>
            </w:pPr>
            <w:r>
              <w:rPr>
                <w:rStyle w:val="Bodytext21"/>
              </w:rPr>
              <w:t>with auto-isolation of gas supply.</w:t>
            </w:r>
          </w:p>
        </w:tc>
        <w:tc>
          <w:tcPr>
            <w:tcW w:w="994" w:type="dxa"/>
            <w:tcBorders>
              <w:top w:val="single" w:sz="4" w:space="0" w:color="auto"/>
              <w:left w:val="single" w:sz="4" w:space="0" w:color="auto"/>
            </w:tcBorders>
            <w:shd w:val="clear" w:color="auto" w:fill="00AF50"/>
          </w:tcPr>
          <w:p w14:paraId="090BABDA" w14:textId="77777777" w:rsidR="00C61AE7" w:rsidRDefault="00C61AE7">
            <w:pPr>
              <w:framePr w:w="12970" w:wrap="notBeside" w:vAnchor="text" w:hAnchor="text" w:xAlign="center" w:y="1"/>
              <w:rPr>
                <w:sz w:val="10"/>
                <w:szCs w:val="10"/>
              </w:rPr>
            </w:pPr>
          </w:p>
        </w:tc>
        <w:tc>
          <w:tcPr>
            <w:tcW w:w="3000" w:type="dxa"/>
            <w:tcBorders>
              <w:top w:val="single" w:sz="4" w:space="0" w:color="auto"/>
              <w:left w:val="single" w:sz="4" w:space="0" w:color="auto"/>
            </w:tcBorders>
            <w:shd w:val="clear" w:color="auto" w:fill="FFFFFF"/>
          </w:tcPr>
          <w:p w14:paraId="1FCC92E1"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Monitor.</w:t>
            </w:r>
          </w:p>
        </w:tc>
        <w:tc>
          <w:tcPr>
            <w:tcW w:w="1397" w:type="dxa"/>
            <w:tcBorders>
              <w:top w:val="single" w:sz="4" w:space="0" w:color="auto"/>
              <w:left w:val="single" w:sz="4" w:space="0" w:color="auto"/>
            </w:tcBorders>
            <w:shd w:val="clear" w:color="auto" w:fill="FFFFFF"/>
          </w:tcPr>
          <w:p w14:paraId="062B7C90" w14:textId="77777777" w:rsidR="00C61AE7" w:rsidRDefault="00C61AE7">
            <w:pPr>
              <w:framePr w:w="12970" w:wrap="notBeside" w:vAnchor="text" w:hAnchor="text" w:xAlign="center" w:y="1"/>
              <w:rPr>
                <w:sz w:val="10"/>
                <w:szCs w:val="10"/>
              </w:rPr>
            </w:pPr>
          </w:p>
        </w:tc>
        <w:tc>
          <w:tcPr>
            <w:tcW w:w="1339" w:type="dxa"/>
            <w:tcBorders>
              <w:top w:val="single" w:sz="4" w:space="0" w:color="auto"/>
              <w:left w:val="single" w:sz="4" w:space="0" w:color="auto"/>
              <w:right w:val="single" w:sz="4" w:space="0" w:color="auto"/>
            </w:tcBorders>
            <w:shd w:val="clear" w:color="auto" w:fill="FFFFFF"/>
          </w:tcPr>
          <w:p w14:paraId="4D5643FA"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01/05/2020</w:t>
            </w:r>
          </w:p>
        </w:tc>
      </w:tr>
      <w:tr w:rsidR="00C61AE7" w14:paraId="436E0C93" w14:textId="77777777" w:rsidTr="00E9242A">
        <w:trPr>
          <w:trHeight w:hRule="exact" w:val="977"/>
          <w:jc w:val="center"/>
        </w:trPr>
        <w:tc>
          <w:tcPr>
            <w:tcW w:w="3830" w:type="dxa"/>
            <w:tcBorders>
              <w:top w:val="single" w:sz="4" w:space="0" w:color="auto"/>
              <w:left w:val="single" w:sz="4" w:space="0" w:color="auto"/>
            </w:tcBorders>
            <w:shd w:val="clear" w:color="auto" w:fill="auto"/>
          </w:tcPr>
          <w:p w14:paraId="5C25318B"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Main Building</w:t>
            </w:r>
          </w:p>
        </w:tc>
        <w:tc>
          <w:tcPr>
            <w:tcW w:w="2410" w:type="dxa"/>
            <w:tcBorders>
              <w:top w:val="single" w:sz="4" w:space="0" w:color="auto"/>
              <w:left w:val="single" w:sz="4" w:space="0" w:color="auto"/>
            </w:tcBorders>
            <w:shd w:val="clear" w:color="auto" w:fill="FFFFFF"/>
          </w:tcPr>
          <w:p w14:paraId="57338537" w14:textId="2A0FAE76" w:rsidR="00C61AE7" w:rsidRDefault="00E9242A">
            <w:pPr>
              <w:pStyle w:val="Bodytext20"/>
              <w:framePr w:w="12970" w:wrap="notBeside" w:vAnchor="text" w:hAnchor="text" w:xAlign="center" w:y="1"/>
              <w:shd w:val="clear" w:color="auto" w:fill="auto"/>
              <w:spacing w:after="0" w:line="269" w:lineRule="exact"/>
            </w:pPr>
            <w:r>
              <w:rPr>
                <w:rStyle w:val="Bodytext21"/>
              </w:rPr>
              <w:t>Complete fire detection alarm system installed with control panel by annexe exit door</w:t>
            </w:r>
            <w:r w:rsidR="002B130E">
              <w:rPr>
                <w:rStyle w:val="Bodytext21"/>
              </w:rPr>
              <w:t>.</w:t>
            </w:r>
          </w:p>
        </w:tc>
        <w:tc>
          <w:tcPr>
            <w:tcW w:w="994" w:type="dxa"/>
            <w:tcBorders>
              <w:top w:val="single" w:sz="4" w:space="0" w:color="auto"/>
              <w:left w:val="single" w:sz="4" w:space="0" w:color="auto"/>
            </w:tcBorders>
            <w:shd w:val="clear" w:color="auto" w:fill="00B050"/>
          </w:tcPr>
          <w:p w14:paraId="6E8A85F7" w14:textId="77777777" w:rsidR="00C61AE7" w:rsidRDefault="00C61AE7">
            <w:pPr>
              <w:framePr w:w="12970" w:wrap="notBeside" w:vAnchor="text" w:hAnchor="text" w:xAlign="center" w:y="1"/>
              <w:rPr>
                <w:sz w:val="10"/>
                <w:szCs w:val="10"/>
              </w:rPr>
            </w:pPr>
          </w:p>
        </w:tc>
        <w:tc>
          <w:tcPr>
            <w:tcW w:w="3000" w:type="dxa"/>
            <w:tcBorders>
              <w:top w:val="single" w:sz="4" w:space="0" w:color="auto"/>
              <w:left w:val="single" w:sz="4" w:space="0" w:color="auto"/>
            </w:tcBorders>
            <w:shd w:val="clear" w:color="auto" w:fill="FFFFFF"/>
          </w:tcPr>
          <w:p w14:paraId="53423FA7" w14:textId="0A005FAB" w:rsidR="00C61AE7" w:rsidRDefault="00E9242A" w:rsidP="00E9242A">
            <w:pPr>
              <w:pStyle w:val="Bodytext20"/>
              <w:framePr w:w="12970" w:wrap="notBeside" w:vAnchor="text" w:hAnchor="text" w:xAlign="center" w:y="1"/>
              <w:shd w:val="clear" w:color="auto" w:fill="auto"/>
              <w:spacing w:after="0" w:line="269" w:lineRule="exact"/>
            </w:pPr>
            <w:r>
              <w:t>Monitor</w:t>
            </w:r>
          </w:p>
        </w:tc>
        <w:tc>
          <w:tcPr>
            <w:tcW w:w="1397" w:type="dxa"/>
            <w:tcBorders>
              <w:top w:val="single" w:sz="4" w:space="0" w:color="auto"/>
              <w:left w:val="single" w:sz="4" w:space="0" w:color="auto"/>
            </w:tcBorders>
            <w:shd w:val="clear" w:color="auto" w:fill="FFFFFF"/>
          </w:tcPr>
          <w:p w14:paraId="2F90CB4D" w14:textId="7DE96531" w:rsidR="00C61AE7" w:rsidRDefault="00C61AE7">
            <w:pPr>
              <w:pStyle w:val="Bodytext20"/>
              <w:framePr w:w="12970" w:wrap="notBeside" w:vAnchor="text" w:hAnchor="text" w:xAlign="center" w:y="1"/>
              <w:shd w:val="clear" w:color="auto" w:fill="auto"/>
              <w:spacing w:after="0" w:line="200" w:lineRule="exact"/>
            </w:pPr>
          </w:p>
        </w:tc>
        <w:tc>
          <w:tcPr>
            <w:tcW w:w="1339" w:type="dxa"/>
            <w:tcBorders>
              <w:top w:val="single" w:sz="4" w:space="0" w:color="auto"/>
              <w:left w:val="single" w:sz="4" w:space="0" w:color="auto"/>
              <w:right w:val="single" w:sz="4" w:space="0" w:color="auto"/>
            </w:tcBorders>
            <w:shd w:val="clear" w:color="auto" w:fill="FFFFFF"/>
          </w:tcPr>
          <w:p w14:paraId="60D41672" w14:textId="150863CD" w:rsidR="00C61AE7" w:rsidRPr="00E9242A" w:rsidRDefault="00E9242A">
            <w:pPr>
              <w:framePr w:w="12970" w:wrap="notBeside" w:vAnchor="text" w:hAnchor="text" w:xAlign="center" w:y="1"/>
              <w:rPr>
                <w:rFonts w:ascii="Arial" w:hAnsi="Arial" w:cs="Arial"/>
                <w:sz w:val="18"/>
                <w:szCs w:val="18"/>
              </w:rPr>
            </w:pPr>
            <w:r>
              <w:rPr>
                <w:rFonts w:ascii="Arial" w:hAnsi="Arial" w:cs="Arial"/>
                <w:sz w:val="18"/>
                <w:szCs w:val="18"/>
              </w:rPr>
              <w:t>01/05/2020</w:t>
            </w:r>
          </w:p>
        </w:tc>
      </w:tr>
      <w:tr w:rsidR="00C61AE7" w14:paraId="46C4B835" w14:textId="77777777">
        <w:trPr>
          <w:trHeight w:hRule="exact" w:val="518"/>
          <w:jc w:val="center"/>
        </w:trPr>
        <w:tc>
          <w:tcPr>
            <w:tcW w:w="12970" w:type="dxa"/>
            <w:gridSpan w:val="6"/>
            <w:tcBorders>
              <w:top w:val="single" w:sz="4" w:space="0" w:color="auto"/>
              <w:left w:val="single" w:sz="4" w:space="0" w:color="auto"/>
              <w:right w:val="single" w:sz="4" w:space="0" w:color="auto"/>
            </w:tcBorders>
            <w:shd w:val="clear" w:color="auto" w:fill="FFFFFF"/>
            <w:vAlign w:val="center"/>
          </w:tcPr>
          <w:p w14:paraId="6FE53239" w14:textId="77777777" w:rsidR="00C61AE7" w:rsidRDefault="002B130E">
            <w:pPr>
              <w:pStyle w:val="Bodytext20"/>
              <w:framePr w:w="12970" w:wrap="notBeside" w:vAnchor="text" w:hAnchor="text" w:xAlign="center" w:y="1"/>
              <w:shd w:val="clear" w:color="auto" w:fill="auto"/>
              <w:spacing w:after="0" w:line="212" w:lineRule="exact"/>
            </w:pPr>
            <w:r>
              <w:rPr>
                <w:rStyle w:val="Bodytext295pt1"/>
              </w:rPr>
              <w:t>8. Firefighting Equipment and Facilities</w:t>
            </w:r>
          </w:p>
        </w:tc>
      </w:tr>
      <w:tr w:rsidR="00C61AE7" w14:paraId="7F730EBA" w14:textId="77777777">
        <w:trPr>
          <w:trHeight w:hRule="exact" w:val="816"/>
          <w:jc w:val="center"/>
        </w:trPr>
        <w:tc>
          <w:tcPr>
            <w:tcW w:w="3830" w:type="dxa"/>
            <w:tcBorders>
              <w:top w:val="single" w:sz="4" w:space="0" w:color="auto"/>
              <w:left w:val="single" w:sz="4" w:space="0" w:color="auto"/>
            </w:tcBorders>
            <w:shd w:val="clear" w:color="auto" w:fill="FFFFFF"/>
          </w:tcPr>
          <w:p w14:paraId="03DB9AB4"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Portable Fire Extinguishers</w:t>
            </w:r>
          </w:p>
        </w:tc>
        <w:tc>
          <w:tcPr>
            <w:tcW w:w="2410" w:type="dxa"/>
            <w:tcBorders>
              <w:top w:val="single" w:sz="4" w:space="0" w:color="auto"/>
              <w:left w:val="single" w:sz="4" w:space="0" w:color="auto"/>
            </w:tcBorders>
            <w:shd w:val="clear" w:color="auto" w:fill="FFFFFF"/>
            <w:vAlign w:val="bottom"/>
          </w:tcPr>
          <w:p w14:paraId="1ACAAFE1" w14:textId="77777777" w:rsidR="00C61AE7" w:rsidRDefault="002B130E">
            <w:pPr>
              <w:pStyle w:val="Bodytext20"/>
              <w:framePr w:w="12970" w:wrap="notBeside" w:vAnchor="text" w:hAnchor="text" w:xAlign="center" w:y="1"/>
              <w:shd w:val="clear" w:color="auto" w:fill="auto"/>
              <w:spacing w:after="0" w:line="269" w:lineRule="exact"/>
            </w:pPr>
            <w:r>
              <w:rPr>
                <w:rStyle w:val="Bodytext21"/>
              </w:rPr>
              <w:t>Adequate numbers and types provided to all</w:t>
            </w:r>
          </w:p>
          <w:p w14:paraId="6CC9FEF6" w14:textId="77777777" w:rsidR="00C61AE7" w:rsidRDefault="002B130E">
            <w:pPr>
              <w:pStyle w:val="Bodytext20"/>
              <w:framePr w:w="12970" w:wrap="notBeside" w:vAnchor="text" w:hAnchor="text" w:xAlign="center" w:y="1"/>
              <w:shd w:val="clear" w:color="auto" w:fill="auto"/>
              <w:spacing w:after="0" w:line="269" w:lineRule="exact"/>
            </w:pPr>
            <w:r>
              <w:rPr>
                <w:rStyle w:val="Bodytext21"/>
              </w:rPr>
              <w:t>areas.</w:t>
            </w:r>
          </w:p>
        </w:tc>
        <w:tc>
          <w:tcPr>
            <w:tcW w:w="994" w:type="dxa"/>
            <w:tcBorders>
              <w:top w:val="single" w:sz="4" w:space="0" w:color="auto"/>
              <w:left w:val="single" w:sz="4" w:space="0" w:color="auto"/>
            </w:tcBorders>
            <w:shd w:val="clear" w:color="auto" w:fill="00AF50"/>
          </w:tcPr>
          <w:p w14:paraId="1C47145D" w14:textId="77777777" w:rsidR="00C61AE7" w:rsidRDefault="00C61AE7">
            <w:pPr>
              <w:framePr w:w="12970" w:wrap="notBeside" w:vAnchor="text" w:hAnchor="text" w:xAlign="center" w:y="1"/>
              <w:rPr>
                <w:sz w:val="10"/>
                <w:szCs w:val="10"/>
              </w:rPr>
            </w:pPr>
          </w:p>
        </w:tc>
        <w:tc>
          <w:tcPr>
            <w:tcW w:w="3000" w:type="dxa"/>
            <w:tcBorders>
              <w:top w:val="single" w:sz="4" w:space="0" w:color="auto"/>
              <w:left w:val="single" w:sz="4" w:space="0" w:color="auto"/>
            </w:tcBorders>
            <w:shd w:val="clear" w:color="auto" w:fill="FFFFFF"/>
          </w:tcPr>
          <w:p w14:paraId="6DE4E3F6"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Monitor.</w:t>
            </w:r>
          </w:p>
        </w:tc>
        <w:tc>
          <w:tcPr>
            <w:tcW w:w="1397" w:type="dxa"/>
            <w:tcBorders>
              <w:top w:val="single" w:sz="4" w:space="0" w:color="auto"/>
              <w:left w:val="single" w:sz="4" w:space="0" w:color="auto"/>
            </w:tcBorders>
            <w:shd w:val="clear" w:color="auto" w:fill="FFFFFF"/>
          </w:tcPr>
          <w:p w14:paraId="010A4CB5" w14:textId="77777777" w:rsidR="00C61AE7" w:rsidRDefault="00C61AE7">
            <w:pPr>
              <w:framePr w:w="12970" w:wrap="notBeside" w:vAnchor="text" w:hAnchor="text" w:xAlign="center" w:y="1"/>
              <w:rPr>
                <w:sz w:val="10"/>
                <w:szCs w:val="10"/>
              </w:rPr>
            </w:pPr>
          </w:p>
        </w:tc>
        <w:tc>
          <w:tcPr>
            <w:tcW w:w="1339" w:type="dxa"/>
            <w:tcBorders>
              <w:top w:val="single" w:sz="4" w:space="0" w:color="auto"/>
              <w:left w:val="single" w:sz="4" w:space="0" w:color="auto"/>
              <w:right w:val="single" w:sz="4" w:space="0" w:color="auto"/>
            </w:tcBorders>
            <w:shd w:val="clear" w:color="auto" w:fill="FFFFFF"/>
          </w:tcPr>
          <w:p w14:paraId="032D6472"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01/05/2019</w:t>
            </w:r>
          </w:p>
        </w:tc>
      </w:tr>
      <w:tr w:rsidR="00C61AE7" w14:paraId="766EEBFD" w14:textId="77777777">
        <w:trPr>
          <w:trHeight w:hRule="exact" w:val="288"/>
          <w:jc w:val="center"/>
        </w:trPr>
        <w:tc>
          <w:tcPr>
            <w:tcW w:w="3830" w:type="dxa"/>
            <w:tcBorders>
              <w:top w:val="single" w:sz="4" w:space="0" w:color="auto"/>
              <w:left w:val="single" w:sz="4" w:space="0" w:color="auto"/>
              <w:bottom w:val="single" w:sz="4" w:space="0" w:color="auto"/>
            </w:tcBorders>
            <w:shd w:val="clear" w:color="auto" w:fill="FFFFFF"/>
            <w:vAlign w:val="bottom"/>
          </w:tcPr>
          <w:p w14:paraId="7C08EC70"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Fire Blanket</w:t>
            </w:r>
          </w:p>
        </w:tc>
        <w:tc>
          <w:tcPr>
            <w:tcW w:w="2410" w:type="dxa"/>
            <w:tcBorders>
              <w:top w:val="single" w:sz="4" w:space="0" w:color="auto"/>
              <w:left w:val="single" w:sz="4" w:space="0" w:color="auto"/>
              <w:bottom w:val="single" w:sz="4" w:space="0" w:color="auto"/>
            </w:tcBorders>
            <w:shd w:val="clear" w:color="auto" w:fill="FFFFFF"/>
            <w:vAlign w:val="bottom"/>
          </w:tcPr>
          <w:p w14:paraId="7D6387BC"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Provided at rear.</w:t>
            </w:r>
          </w:p>
        </w:tc>
        <w:tc>
          <w:tcPr>
            <w:tcW w:w="994" w:type="dxa"/>
            <w:tcBorders>
              <w:top w:val="single" w:sz="4" w:space="0" w:color="auto"/>
              <w:left w:val="single" w:sz="4" w:space="0" w:color="auto"/>
              <w:bottom w:val="single" w:sz="4" w:space="0" w:color="auto"/>
            </w:tcBorders>
            <w:shd w:val="clear" w:color="auto" w:fill="00AF50"/>
          </w:tcPr>
          <w:p w14:paraId="6E5B2BA8" w14:textId="77777777" w:rsidR="00C61AE7" w:rsidRDefault="00C61AE7">
            <w:pPr>
              <w:framePr w:w="12970" w:wrap="notBeside" w:vAnchor="text" w:hAnchor="text" w:xAlign="center" w:y="1"/>
              <w:rPr>
                <w:sz w:val="10"/>
                <w:szCs w:val="10"/>
              </w:rPr>
            </w:pPr>
          </w:p>
        </w:tc>
        <w:tc>
          <w:tcPr>
            <w:tcW w:w="3000" w:type="dxa"/>
            <w:tcBorders>
              <w:top w:val="single" w:sz="4" w:space="0" w:color="auto"/>
              <w:left w:val="single" w:sz="4" w:space="0" w:color="auto"/>
              <w:bottom w:val="single" w:sz="4" w:space="0" w:color="auto"/>
            </w:tcBorders>
            <w:shd w:val="clear" w:color="auto" w:fill="FFFFFF"/>
            <w:vAlign w:val="bottom"/>
          </w:tcPr>
          <w:p w14:paraId="3AA6CFAE"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Monitor.</w:t>
            </w:r>
          </w:p>
        </w:tc>
        <w:tc>
          <w:tcPr>
            <w:tcW w:w="1397" w:type="dxa"/>
            <w:tcBorders>
              <w:top w:val="single" w:sz="4" w:space="0" w:color="auto"/>
              <w:left w:val="single" w:sz="4" w:space="0" w:color="auto"/>
              <w:bottom w:val="single" w:sz="4" w:space="0" w:color="auto"/>
            </w:tcBorders>
            <w:shd w:val="clear" w:color="auto" w:fill="FFFFFF"/>
          </w:tcPr>
          <w:p w14:paraId="2C7A2599" w14:textId="77777777" w:rsidR="00C61AE7" w:rsidRDefault="00C61AE7">
            <w:pPr>
              <w:framePr w:w="12970" w:wrap="notBeside" w:vAnchor="text" w:hAnchor="text" w:xAlign="center" w:y="1"/>
              <w:rPr>
                <w:sz w:val="10"/>
                <w:szCs w:val="10"/>
              </w:rPr>
            </w:pPr>
          </w:p>
        </w:tc>
        <w:tc>
          <w:tcPr>
            <w:tcW w:w="1339" w:type="dxa"/>
            <w:tcBorders>
              <w:top w:val="single" w:sz="4" w:space="0" w:color="auto"/>
              <w:left w:val="single" w:sz="4" w:space="0" w:color="auto"/>
              <w:bottom w:val="single" w:sz="4" w:space="0" w:color="auto"/>
              <w:right w:val="single" w:sz="4" w:space="0" w:color="auto"/>
            </w:tcBorders>
            <w:shd w:val="clear" w:color="auto" w:fill="FFFFFF"/>
            <w:vAlign w:val="bottom"/>
          </w:tcPr>
          <w:p w14:paraId="65011AD3"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01/05/2019</w:t>
            </w:r>
          </w:p>
        </w:tc>
      </w:tr>
    </w:tbl>
    <w:p w14:paraId="186032DD" w14:textId="77777777" w:rsidR="00C61AE7" w:rsidRDefault="00C61AE7">
      <w:pPr>
        <w:framePr w:w="12970" w:wrap="notBeside" w:vAnchor="text" w:hAnchor="text" w:xAlign="center" w:y="1"/>
        <w:rPr>
          <w:sz w:val="2"/>
          <w:szCs w:val="2"/>
        </w:rPr>
      </w:pPr>
    </w:p>
    <w:p w14:paraId="3D8BF5C4" w14:textId="77777777" w:rsidR="00C61AE7" w:rsidRDefault="00C61AE7">
      <w:pPr>
        <w:rPr>
          <w:sz w:val="2"/>
          <w:szCs w:val="2"/>
        </w:rPr>
      </w:pPr>
    </w:p>
    <w:tbl>
      <w:tblPr>
        <w:tblOverlap w:val="never"/>
        <w:tblW w:w="12970" w:type="dxa"/>
        <w:jc w:val="center"/>
        <w:tblLayout w:type="fixed"/>
        <w:tblCellMar>
          <w:left w:w="10" w:type="dxa"/>
          <w:right w:w="10" w:type="dxa"/>
        </w:tblCellMar>
        <w:tblLook w:val="0000" w:firstRow="0" w:lastRow="0" w:firstColumn="0" w:lastColumn="0" w:noHBand="0" w:noVBand="0"/>
      </w:tblPr>
      <w:tblGrid>
        <w:gridCol w:w="3830"/>
        <w:gridCol w:w="2410"/>
        <w:gridCol w:w="994"/>
        <w:gridCol w:w="3000"/>
        <w:gridCol w:w="1397"/>
        <w:gridCol w:w="1339"/>
      </w:tblGrid>
      <w:tr w:rsidR="00C61AE7" w14:paraId="311818BA" w14:textId="77777777" w:rsidTr="00A072E7">
        <w:trPr>
          <w:trHeight w:hRule="exact" w:val="523"/>
          <w:jc w:val="center"/>
        </w:trPr>
        <w:tc>
          <w:tcPr>
            <w:tcW w:w="12970" w:type="dxa"/>
            <w:gridSpan w:val="6"/>
            <w:tcBorders>
              <w:top w:val="single" w:sz="4" w:space="0" w:color="auto"/>
              <w:left w:val="single" w:sz="4" w:space="0" w:color="auto"/>
              <w:right w:val="single" w:sz="4" w:space="0" w:color="auto"/>
            </w:tcBorders>
            <w:shd w:val="clear" w:color="auto" w:fill="FFFFFF"/>
            <w:vAlign w:val="center"/>
          </w:tcPr>
          <w:p w14:paraId="3D6043DC" w14:textId="77777777" w:rsidR="00C61AE7" w:rsidRDefault="002B130E">
            <w:pPr>
              <w:pStyle w:val="Bodytext20"/>
              <w:framePr w:w="12970" w:wrap="notBeside" w:vAnchor="text" w:hAnchor="text" w:xAlign="center" w:y="1"/>
              <w:shd w:val="clear" w:color="auto" w:fill="auto"/>
              <w:spacing w:after="0" w:line="212" w:lineRule="exact"/>
            </w:pPr>
            <w:r>
              <w:rPr>
                <w:rStyle w:val="Bodytext295pt1"/>
              </w:rPr>
              <w:t>9. Means of Escape (BS9999 - Occupancy B - Awake and unfamiliar, Fire Growth Rate 1 - Slow. Minimum width per person: 3.6mm)</w:t>
            </w:r>
          </w:p>
        </w:tc>
      </w:tr>
      <w:tr w:rsidR="00C61AE7" w14:paraId="32E524DC" w14:textId="77777777" w:rsidTr="00A072E7">
        <w:trPr>
          <w:trHeight w:hRule="exact" w:val="278"/>
          <w:jc w:val="center"/>
        </w:trPr>
        <w:tc>
          <w:tcPr>
            <w:tcW w:w="3830" w:type="dxa"/>
            <w:tcBorders>
              <w:top w:val="single" w:sz="4" w:space="0" w:color="auto"/>
              <w:left w:val="single" w:sz="4" w:space="0" w:color="auto"/>
            </w:tcBorders>
            <w:shd w:val="clear" w:color="auto" w:fill="FFFFFF"/>
            <w:vAlign w:val="bottom"/>
          </w:tcPr>
          <w:p w14:paraId="04796E31"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Main Door - width: 1240mm</w:t>
            </w:r>
          </w:p>
        </w:tc>
        <w:tc>
          <w:tcPr>
            <w:tcW w:w="2410" w:type="dxa"/>
            <w:tcBorders>
              <w:top w:val="single" w:sz="4" w:space="0" w:color="auto"/>
              <w:left w:val="single" w:sz="4" w:space="0" w:color="auto"/>
            </w:tcBorders>
            <w:shd w:val="clear" w:color="auto" w:fill="FFFFFF"/>
            <w:vAlign w:val="bottom"/>
          </w:tcPr>
          <w:p w14:paraId="41850061"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Suitable for &gt;300 people</w:t>
            </w:r>
          </w:p>
        </w:tc>
        <w:tc>
          <w:tcPr>
            <w:tcW w:w="994" w:type="dxa"/>
            <w:tcBorders>
              <w:top w:val="single" w:sz="4" w:space="0" w:color="auto"/>
              <w:left w:val="single" w:sz="4" w:space="0" w:color="auto"/>
            </w:tcBorders>
            <w:shd w:val="clear" w:color="auto" w:fill="00AF50"/>
          </w:tcPr>
          <w:p w14:paraId="266C5405" w14:textId="77777777" w:rsidR="00C61AE7" w:rsidRDefault="00C61AE7">
            <w:pPr>
              <w:framePr w:w="12970" w:wrap="notBeside" w:vAnchor="text" w:hAnchor="text" w:xAlign="center" w:y="1"/>
              <w:rPr>
                <w:sz w:val="10"/>
                <w:szCs w:val="10"/>
              </w:rPr>
            </w:pPr>
          </w:p>
        </w:tc>
        <w:tc>
          <w:tcPr>
            <w:tcW w:w="3000" w:type="dxa"/>
            <w:tcBorders>
              <w:top w:val="single" w:sz="4" w:space="0" w:color="auto"/>
              <w:left w:val="single" w:sz="4" w:space="0" w:color="auto"/>
            </w:tcBorders>
            <w:shd w:val="clear" w:color="auto" w:fill="FFFFFF"/>
            <w:vAlign w:val="bottom"/>
          </w:tcPr>
          <w:p w14:paraId="24E001EF"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Monitor</w:t>
            </w:r>
          </w:p>
        </w:tc>
        <w:tc>
          <w:tcPr>
            <w:tcW w:w="1397" w:type="dxa"/>
            <w:tcBorders>
              <w:top w:val="single" w:sz="4" w:space="0" w:color="auto"/>
              <w:left w:val="single" w:sz="4" w:space="0" w:color="auto"/>
            </w:tcBorders>
            <w:shd w:val="clear" w:color="auto" w:fill="FFFFFF"/>
          </w:tcPr>
          <w:p w14:paraId="40B6F78E" w14:textId="77777777" w:rsidR="00C61AE7" w:rsidRDefault="00C61AE7">
            <w:pPr>
              <w:framePr w:w="12970" w:wrap="notBeside" w:vAnchor="text" w:hAnchor="text" w:xAlign="center" w:y="1"/>
              <w:rPr>
                <w:sz w:val="10"/>
                <w:szCs w:val="10"/>
              </w:rPr>
            </w:pPr>
          </w:p>
        </w:tc>
        <w:tc>
          <w:tcPr>
            <w:tcW w:w="1339" w:type="dxa"/>
            <w:tcBorders>
              <w:top w:val="single" w:sz="4" w:space="0" w:color="auto"/>
              <w:left w:val="single" w:sz="4" w:space="0" w:color="auto"/>
              <w:right w:val="single" w:sz="4" w:space="0" w:color="auto"/>
            </w:tcBorders>
            <w:shd w:val="clear" w:color="auto" w:fill="FFFFFF"/>
            <w:vAlign w:val="bottom"/>
          </w:tcPr>
          <w:p w14:paraId="4643D23C"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01/05/2019</w:t>
            </w:r>
          </w:p>
        </w:tc>
      </w:tr>
      <w:tr w:rsidR="00C61AE7" w14:paraId="443F4878" w14:textId="77777777" w:rsidTr="00A072E7">
        <w:trPr>
          <w:trHeight w:hRule="exact" w:val="278"/>
          <w:jc w:val="center"/>
        </w:trPr>
        <w:tc>
          <w:tcPr>
            <w:tcW w:w="3830" w:type="dxa"/>
            <w:tcBorders>
              <w:top w:val="single" w:sz="4" w:space="0" w:color="auto"/>
              <w:left w:val="single" w:sz="4" w:space="0" w:color="auto"/>
            </w:tcBorders>
            <w:shd w:val="clear" w:color="auto" w:fill="FFFFFF"/>
            <w:vAlign w:val="bottom"/>
          </w:tcPr>
          <w:p w14:paraId="1BC3D654"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Side Door - width: 903mm</w:t>
            </w:r>
          </w:p>
        </w:tc>
        <w:tc>
          <w:tcPr>
            <w:tcW w:w="2410" w:type="dxa"/>
            <w:tcBorders>
              <w:top w:val="single" w:sz="4" w:space="0" w:color="auto"/>
              <w:left w:val="single" w:sz="4" w:space="0" w:color="auto"/>
            </w:tcBorders>
            <w:shd w:val="clear" w:color="auto" w:fill="FFFFFF"/>
            <w:vAlign w:val="bottom"/>
          </w:tcPr>
          <w:p w14:paraId="43021627"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Suitable for &gt;250 people</w:t>
            </w:r>
          </w:p>
        </w:tc>
        <w:tc>
          <w:tcPr>
            <w:tcW w:w="994" w:type="dxa"/>
            <w:tcBorders>
              <w:top w:val="single" w:sz="4" w:space="0" w:color="auto"/>
              <w:left w:val="single" w:sz="4" w:space="0" w:color="auto"/>
            </w:tcBorders>
            <w:shd w:val="clear" w:color="auto" w:fill="00AF50"/>
          </w:tcPr>
          <w:p w14:paraId="4218B481" w14:textId="77777777" w:rsidR="00C61AE7" w:rsidRDefault="00C61AE7">
            <w:pPr>
              <w:framePr w:w="12970" w:wrap="notBeside" w:vAnchor="text" w:hAnchor="text" w:xAlign="center" w:y="1"/>
              <w:rPr>
                <w:sz w:val="10"/>
                <w:szCs w:val="10"/>
              </w:rPr>
            </w:pPr>
          </w:p>
        </w:tc>
        <w:tc>
          <w:tcPr>
            <w:tcW w:w="3000" w:type="dxa"/>
            <w:tcBorders>
              <w:top w:val="single" w:sz="4" w:space="0" w:color="auto"/>
              <w:left w:val="single" w:sz="4" w:space="0" w:color="auto"/>
            </w:tcBorders>
            <w:shd w:val="clear" w:color="auto" w:fill="FFFFFF"/>
            <w:vAlign w:val="bottom"/>
          </w:tcPr>
          <w:p w14:paraId="48D186A3"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Monitor</w:t>
            </w:r>
          </w:p>
        </w:tc>
        <w:tc>
          <w:tcPr>
            <w:tcW w:w="1397" w:type="dxa"/>
            <w:tcBorders>
              <w:top w:val="single" w:sz="4" w:space="0" w:color="auto"/>
              <w:left w:val="single" w:sz="4" w:space="0" w:color="auto"/>
            </w:tcBorders>
            <w:shd w:val="clear" w:color="auto" w:fill="FFFFFF"/>
          </w:tcPr>
          <w:p w14:paraId="292709E3" w14:textId="77777777" w:rsidR="00C61AE7" w:rsidRDefault="00C61AE7">
            <w:pPr>
              <w:framePr w:w="12970" w:wrap="notBeside" w:vAnchor="text" w:hAnchor="text" w:xAlign="center" w:y="1"/>
              <w:rPr>
                <w:sz w:val="10"/>
                <w:szCs w:val="10"/>
              </w:rPr>
            </w:pPr>
          </w:p>
        </w:tc>
        <w:tc>
          <w:tcPr>
            <w:tcW w:w="1339" w:type="dxa"/>
            <w:tcBorders>
              <w:top w:val="single" w:sz="4" w:space="0" w:color="auto"/>
              <w:left w:val="single" w:sz="4" w:space="0" w:color="auto"/>
              <w:right w:val="single" w:sz="4" w:space="0" w:color="auto"/>
            </w:tcBorders>
            <w:shd w:val="clear" w:color="auto" w:fill="FFFFFF"/>
            <w:vAlign w:val="bottom"/>
          </w:tcPr>
          <w:p w14:paraId="59B307CE"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01/05/2019</w:t>
            </w:r>
          </w:p>
        </w:tc>
      </w:tr>
      <w:tr w:rsidR="00C61AE7" w14:paraId="28D99312" w14:textId="77777777" w:rsidTr="00A072E7">
        <w:trPr>
          <w:trHeight w:hRule="exact" w:val="816"/>
          <w:jc w:val="center"/>
        </w:trPr>
        <w:tc>
          <w:tcPr>
            <w:tcW w:w="3830" w:type="dxa"/>
            <w:tcBorders>
              <w:top w:val="single" w:sz="4" w:space="0" w:color="auto"/>
              <w:left w:val="single" w:sz="4" w:space="0" w:color="auto"/>
            </w:tcBorders>
            <w:shd w:val="clear" w:color="auto" w:fill="FFFFFF"/>
          </w:tcPr>
          <w:p w14:paraId="4ACC0D3E"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Vestry - width: 802mm</w:t>
            </w:r>
          </w:p>
        </w:tc>
        <w:tc>
          <w:tcPr>
            <w:tcW w:w="2410" w:type="dxa"/>
            <w:tcBorders>
              <w:top w:val="single" w:sz="4" w:space="0" w:color="auto"/>
              <w:left w:val="single" w:sz="4" w:space="0" w:color="auto"/>
            </w:tcBorders>
            <w:shd w:val="clear" w:color="auto" w:fill="FFFFFF"/>
          </w:tcPr>
          <w:p w14:paraId="1124E1B6"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Suitable for &gt;200 people</w:t>
            </w:r>
          </w:p>
        </w:tc>
        <w:tc>
          <w:tcPr>
            <w:tcW w:w="994" w:type="dxa"/>
            <w:tcBorders>
              <w:top w:val="single" w:sz="4" w:space="0" w:color="auto"/>
              <w:left w:val="single" w:sz="4" w:space="0" w:color="auto"/>
            </w:tcBorders>
            <w:shd w:val="clear" w:color="auto" w:fill="9CC2E6"/>
          </w:tcPr>
          <w:p w14:paraId="4EF3C2F5" w14:textId="77777777" w:rsidR="00C61AE7" w:rsidRDefault="00C61AE7">
            <w:pPr>
              <w:framePr w:w="12970" w:wrap="notBeside" w:vAnchor="text" w:hAnchor="text" w:xAlign="center" w:y="1"/>
              <w:rPr>
                <w:sz w:val="10"/>
                <w:szCs w:val="10"/>
              </w:rPr>
            </w:pPr>
          </w:p>
        </w:tc>
        <w:tc>
          <w:tcPr>
            <w:tcW w:w="3000" w:type="dxa"/>
            <w:tcBorders>
              <w:top w:val="single" w:sz="4" w:space="0" w:color="auto"/>
              <w:left w:val="single" w:sz="4" w:space="0" w:color="auto"/>
            </w:tcBorders>
            <w:shd w:val="clear" w:color="auto" w:fill="FFFFFF"/>
            <w:vAlign w:val="bottom"/>
          </w:tcPr>
          <w:p w14:paraId="788B018C" w14:textId="77777777" w:rsidR="00C61AE7" w:rsidRDefault="002B130E">
            <w:pPr>
              <w:pStyle w:val="Bodytext20"/>
              <w:framePr w:w="12970" w:wrap="notBeside" w:vAnchor="text" w:hAnchor="text" w:xAlign="center" w:y="1"/>
              <w:shd w:val="clear" w:color="auto" w:fill="auto"/>
              <w:spacing w:after="0" w:line="269" w:lineRule="exact"/>
            </w:pPr>
            <w:r>
              <w:rPr>
                <w:rStyle w:val="Bodytext21"/>
              </w:rPr>
              <w:t>Door must always remain unlocked whilst the vestry is in</w:t>
            </w:r>
          </w:p>
          <w:p w14:paraId="07C7622E" w14:textId="77777777" w:rsidR="00C61AE7" w:rsidRDefault="002B130E">
            <w:pPr>
              <w:pStyle w:val="Bodytext20"/>
              <w:framePr w:w="12970" w:wrap="notBeside" w:vAnchor="text" w:hAnchor="text" w:xAlign="center" w:y="1"/>
              <w:shd w:val="clear" w:color="auto" w:fill="auto"/>
              <w:spacing w:after="0" w:line="269" w:lineRule="exact"/>
            </w:pPr>
            <w:r>
              <w:rPr>
                <w:rStyle w:val="Bodytext21"/>
              </w:rPr>
              <w:t>use.</w:t>
            </w:r>
          </w:p>
        </w:tc>
        <w:tc>
          <w:tcPr>
            <w:tcW w:w="1397" w:type="dxa"/>
            <w:tcBorders>
              <w:top w:val="single" w:sz="4" w:space="0" w:color="auto"/>
              <w:left w:val="single" w:sz="4" w:space="0" w:color="auto"/>
            </w:tcBorders>
            <w:shd w:val="clear" w:color="auto" w:fill="FFFFFF"/>
          </w:tcPr>
          <w:p w14:paraId="070E3E2E" w14:textId="77777777" w:rsidR="00C61AE7" w:rsidRDefault="00C61AE7">
            <w:pPr>
              <w:framePr w:w="12970" w:wrap="notBeside" w:vAnchor="text" w:hAnchor="text" w:xAlign="center" w:y="1"/>
              <w:rPr>
                <w:sz w:val="10"/>
                <w:szCs w:val="10"/>
              </w:rPr>
            </w:pPr>
          </w:p>
        </w:tc>
        <w:tc>
          <w:tcPr>
            <w:tcW w:w="1339" w:type="dxa"/>
            <w:tcBorders>
              <w:top w:val="single" w:sz="4" w:space="0" w:color="auto"/>
              <w:left w:val="single" w:sz="4" w:space="0" w:color="auto"/>
              <w:right w:val="single" w:sz="4" w:space="0" w:color="auto"/>
            </w:tcBorders>
            <w:shd w:val="clear" w:color="auto" w:fill="FFFFFF"/>
          </w:tcPr>
          <w:p w14:paraId="4874186B"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01/05/2019</w:t>
            </w:r>
          </w:p>
        </w:tc>
      </w:tr>
      <w:tr w:rsidR="00C61AE7" w14:paraId="7349222D" w14:textId="77777777" w:rsidTr="00A072E7">
        <w:trPr>
          <w:trHeight w:hRule="exact" w:val="547"/>
          <w:jc w:val="center"/>
        </w:trPr>
        <w:tc>
          <w:tcPr>
            <w:tcW w:w="3830" w:type="dxa"/>
            <w:tcBorders>
              <w:top w:val="single" w:sz="4" w:space="0" w:color="auto"/>
              <w:left w:val="single" w:sz="4" w:space="0" w:color="auto"/>
            </w:tcBorders>
            <w:shd w:val="clear" w:color="auto" w:fill="auto"/>
          </w:tcPr>
          <w:p w14:paraId="3DEBD6FB"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Toilets</w:t>
            </w:r>
          </w:p>
        </w:tc>
        <w:tc>
          <w:tcPr>
            <w:tcW w:w="2410" w:type="dxa"/>
            <w:tcBorders>
              <w:top w:val="single" w:sz="4" w:space="0" w:color="auto"/>
              <w:left w:val="single" w:sz="4" w:space="0" w:color="auto"/>
            </w:tcBorders>
            <w:shd w:val="clear" w:color="auto" w:fill="FFFFFF"/>
            <w:vAlign w:val="bottom"/>
          </w:tcPr>
          <w:p w14:paraId="1BA332ED" w14:textId="31816BDE" w:rsidR="00C61AE7" w:rsidRDefault="00E9242A">
            <w:pPr>
              <w:pStyle w:val="Bodytext20"/>
              <w:framePr w:w="12970" w:wrap="notBeside" w:vAnchor="text" w:hAnchor="text" w:xAlign="center" w:y="1"/>
              <w:shd w:val="clear" w:color="auto" w:fill="auto"/>
              <w:spacing w:after="0" w:line="269" w:lineRule="exact"/>
            </w:pPr>
            <w:r>
              <w:t>3 escape routes fit for purpose</w:t>
            </w:r>
          </w:p>
        </w:tc>
        <w:tc>
          <w:tcPr>
            <w:tcW w:w="994" w:type="dxa"/>
            <w:tcBorders>
              <w:top w:val="single" w:sz="4" w:space="0" w:color="auto"/>
              <w:left w:val="single" w:sz="4" w:space="0" w:color="auto"/>
            </w:tcBorders>
            <w:shd w:val="clear" w:color="auto" w:fill="00B050"/>
          </w:tcPr>
          <w:p w14:paraId="5EE57C79" w14:textId="77777777" w:rsidR="00C61AE7" w:rsidRDefault="00C61AE7">
            <w:pPr>
              <w:framePr w:w="12970" w:wrap="notBeside" w:vAnchor="text" w:hAnchor="text" w:xAlign="center" w:y="1"/>
              <w:rPr>
                <w:sz w:val="10"/>
                <w:szCs w:val="10"/>
              </w:rPr>
            </w:pPr>
          </w:p>
        </w:tc>
        <w:tc>
          <w:tcPr>
            <w:tcW w:w="3000" w:type="dxa"/>
            <w:tcBorders>
              <w:top w:val="single" w:sz="4" w:space="0" w:color="auto"/>
              <w:left w:val="single" w:sz="4" w:space="0" w:color="auto"/>
            </w:tcBorders>
            <w:shd w:val="clear" w:color="auto" w:fill="FFFFFF"/>
            <w:vAlign w:val="bottom"/>
          </w:tcPr>
          <w:p w14:paraId="24E507A6" w14:textId="460C79A8" w:rsidR="00C61AE7" w:rsidRDefault="00E9242A">
            <w:pPr>
              <w:pStyle w:val="Bodytext20"/>
              <w:framePr w:w="12970" w:wrap="notBeside" w:vAnchor="text" w:hAnchor="text" w:xAlign="center" w:y="1"/>
              <w:shd w:val="clear" w:color="auto" w:fill="auto"/>
              <w:spacing w:after="0" w:line="269" w:lineRule="exact"/>
            </w:pPr>
            <w:r>
              <w:t>Monitor</w:t>
            </w:r>
          </w:p>
        </w:tc>
        <w:tc>
          <w:tcPr>
            <w:tcW w:w="1397" w:type="dxa"/>
            <w:tcBorders>
              <w:top w:val="single" w:sz="4" w:space="0" w:color="auto"/>
              <w:left w:val="single" w:sz="4" w:space="0" w:color="auto"/>
            </w:tcBorders>
            <w:shd w:val="clear" w:color="auto" w:fill="FFFFFF"/>
          </w:tcPr>
          <w:p w14:paraId="01632F0B" w14:textId="4B622BE0" w:rsidR="00C61AE7" w:rsidRDefault="00C61AE7">
            <w:pPr>
              <w:pStyle w:val="Bodytext20"/>
              <w:framePr w:w="12970" w:wrap="notBeside" w:vAnchor="text" w:hAnchor="text" w:xAlign="center" w:y="1"/>
              <w:shd w:val="clear" w:color="auto" w:fill="auto"/>
              <w:spacing w:after="0" w:line="200" w:lineRule="exact"/>
            </w:pPr>
          </w:p>
        </w:tc>
        <w:tc>
          <w:tcPr>
            <w:tcW w:w="1339" w:type="dxa"/>
            <w:tcBorders>
              <w:top w:val="single" w:sz="4" w:space="0" w:color="auto"/>
              <w:left w:val="single" w:sz="4" w:space="0" w:color="auto"/>
              <w:right w:val="single" w:sz="4" w:space="0" w:color="auto"/>
            </w:tcBorders>
            <w:shd w:val="clear" w:color="auto" w:fill="FFFFFF"/>
          </w:tcPr>
          <w:p w14:paraId="55107443" w14:textId="103A1DEC" w:rsidR="00C61AE7" w:rsidRDefault="00E9242A">
            <w:pPr>
              <w:framePr w:w="12970" w:wrap="notBeside" w:vAnchor="text" w:hAnchor="text" w:xAlign="center" w:y="1"/>
              <w:rPr>
                <w:sz w:val="10"/>
                <w:szCs w:val="10"/>
              </w:rPr>
            </w:pPr>
            <w:r>
              <w:rPr>
                <w:rStyle w:val="Bodytext21"/>
              </w:rPr>
              <w:t>01/04/2020</w:t>
            </w:r>
          </w:p>
        </w:tc>
      </w:tr>
      <w:tr w:rsidR="00C61AE7" w14:paraId="1A2D36D6" w14:textId="77777777" w:rsidTr="00A072E7">
        <w:trPr>
          <w:trHeight w:hRule="exact" w:val="1085"/>
          <w:jc w:val="center"/>
        </w:trPr>
        <w:tc>
          <w:tcPr>
            <w:tcW w:w="3830" w:type="dxa"/>
            <w:tcBorders>
              <w:top w:val="single" w:sz="4" w:space="0" w:color="auto"/>
              <w:left w:val="single" w:sz="4" w:space="0" w:color="auto"/>
            </w:tcBorders>
            <w:shd w:val="clear" w:color="auto" w:fill="auto"/>
          </w:tcPr>
          <w:p w14:paraId="57B11CF8"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Floor surfaces</w:t>
            </w:r>
          </w:p>
        </w:tc>
        <w:tc>
          <w:tcPr>
            <w:tcW w:w="2410" w:type="dxa"/>
            <w:tcBorders>
              <w:top w:val="single" w:sz="4" w:space="0" w:color="auto"/>
              <w:left w:val="single" w:sz="4" w:space="0" w:color="auto"/>
            </w:tcBorders>
            <w:shd w:val="clear" w:color="auto" w:fill="FFFFFF"/>
          </w:tcPr>
          <w:p w14:paraId="40B1436A" w14:textId="0E999600" w:rsidR="00C61AE7" w:rsidRDefault="00716C61">
            <w:pPr>
              <w:pStyle w:val="Bodytext20"/>
              <w:framePr w:w="12970" w:wrap="notBeside" w:vAnchor="text" w:hAnchor="text" w:xAlign="center" w:y="1"/>
              <w:shd w:val="clear" w:color="auto" w:fill="auto"/>
              <w:spacing w:after="0" w:line="200" w:lineRule="exact"/>
            </w:pPr>
            <w:r>
              <w:rPr>
                <w:rStyle w:val="Bodytext21"/>
              </w:rPr>
              <w:t>Even surface in the nave and annexe. Some uneven flooring within the chancel e.g. steps and brasses</w:t>
            </w:r>
          </w:p>
        </w:tc>
        <w:tc>
          <w:tcPr>
            <w:tcW w:w="994" w:type="dxa"/>
            <w:tcBorders>
              <w:top w:val="single" w:sz="4" w:space="0" w:color="auto"/>
              <w:left w:val="single" w:sz="4" w:space="0" w:color="auto"/>
            </w:tcBorders>
            <w:shd w:val="clear" w:color="auto" w:fill="00B050"/>
          </w:tcPr>
          <w:p w14:paraId="6B7413DE" w14:textId="77777777" w:rsidR="00C61AE7" w:rsidRDefault="00C61AE7">
            <w:pPr>
              <w:framePr w:w="12970" w:wrap="notBeside" w:vAnchor="text" w:hAnchor="text" w:xAlign="center" w:y="1"/>
              <w:rPr>
                <w:sz w:val="10"/>
                <w:szCs w:val="10"/>
              </w:rPr>
            </w:pPr>
          </w:p>
        </w:tc>
        <w:tc>
          <w:tcPr>
            <w:tcW w:w="3000" w:type="dxa"/>
            <w:tcBorders>
              <w:top w:val="single" w:sz="4" w:space="0" w:color="auto"/>
              <w:left w:val="single" w:sz="4" w:space="0" w:color="auto"/>
            </w:tcBorders>
            <w:shd w:val="clear" w:color="auto" w:fill="FFFFFF"/>
          </w:tcPr>
          <w:p w14:paraId="5F2B2E19" w14:textId="5314D697" w:rsidR="00C61AE7" w:rsidRDefault="00716C61" w:rsidP="00716C61">
            <w:pPr>
              <w:pStyle w:val="Bodytext20"/>
              <w:framePr w:w="12970" w:wrap="notBeside" w:vAnchor="text" w:hAnchor="text" w:xAlign="center" w:y="1"/>
              <w:shd w:val="clear" w:color="auto" w:fill="auto"/>
              <w:spacing w:after="0" w:line="269" w:lineRule="exact"/>
            </w:pPr>
            <w:r>
              <w:t>Monitor</w:t>
            </w:r>
          </w:p>
        </w:tc>
        <w:tc>
          <w:tcPr>
            <w:tcW w:w="1397" w:type="dxa"/>
            <w:tcBorders>
              <w:top w:val="single" w:sz="4" w:space="0" w:color="auto"/>
              <w:left w:val="single" w:sz="4" w:space="0" w:color="auto"/>
            </w:tcBorders>
            <w:shd w:val="clear" w:color="auto" w:fill="FFFFFF"/>
          </w:tcPr>
          <w:p w14:paraId="16945811" w14:textId="77777777" w:rsidR="00C61AE7" w:rsidRDefault="00C61AE7">
            <w:pPr>
              <w:framePr w:w="12970" w:wrap="notBeside" w:vAnchor="text" w:hAnchor="text" w:xAlign="center" w:y="1"/>
              <w:rPr>
                <w:sz w:val="10"/>
                <w:szCs w:val="10"/>
              </w:rPr>
            </w:pPr>
          </w:p>
        </w:tc>
        <w:tc>
          <w:tcPr>
            <w:tcW w:w="1339" w:type="dxa"/>
            <w:tcBorders>
              <w:top w:val="single" w:sz="4" w:space="0" w:color="auto"/>
              <w:left w:val="single" w:sz="4" w:space="0" w:color="auto"/>
              <w:right w:val="single" w:sz="4" w:space="0" w:color="auto"/>
            </w:tcBorders>
            <w:shd w:val="clear" w:color="auto" w:fill="FFFFFF"/>
          </w:tcPr>
          <w:p w14:paraId="540335A1" w14:textId="06076DBB" w:rsidR="00C61AE7" w:rsidRDefault="00716C61">
            <w:pPr>
              <w:pStyle w:val="Bodytext20"/>
              <w:framePr w:w="12970" w:wrap="notBeside" w:vAnchor="text" w:hAnchor="text" w:xAlign="center" w:y="1"/>
              <w:shd w:val="clear" w:color="auto" w:fill="auto"/>
              <w:spacing w:after="0" w:line="200" w:lineRule="exact"/>
            </w:pPr>
            <w:r>
              <w:rPr>
                <w:rStyle w:val="Bodytext21"/>
              </w:rPr>
              <w:t>01/04/2020</w:t>
            </w:r>
          </w:p>
        </w:tc>
      </w:tr>
      <w:tr w:rsidR="00A072E7" w14:paraId="7B486FFB" w14:textId="77777777" w:rsidTr="00A072E7">
        <w:trPr>
          <w:trHeight w:hRule="exact" w:val="278"/>
          <w:jc w:val="center"/>
        </w:trPr>
        <w:tc>
          <w:tcPr>
            <w:tcW w:w="3830" w:type="dxa"/>
            <w:tcBorders>
              <w:top w:val="single" w:sz="4" w:space="0" w:color="auto"/>
              <w:left w:val="single" w:sz="4" w:space="0" w:color="auto"/>
            </w:tcBorders>
            <w:shd w:val="clear" w:color="auto" w:fill="FFFFFF"/>
            <w:vAlign w:val="bottom"/>
          </w:tcPr>
          <w:p w14:paraId="539D5EF2" w14:textId="77777777" w:rsidR="00A072E7" w:rsidRDefault="00A072E7" w:rsidP="00A072E7">
            <w:pPr>
              <w:pStyle w:val="Bodytext20"/>
              <w:framePr w:w="12970" w:wrap="notBeside" w:vAnchor="text" w:hAnchor="text" w:xAlign="center" w:y="1"/>
              <w:shd w:val="clear" w:color="auto" w:fill="auto"/>
              <w:spacing w:after="0" w:line="200" w:lineRule="exact"/>
            </w:pPr>
            <w:r>
              <w:rPr>
                <w:rStyle w:val="Bodytext21"/>
              </w:rPr>
              <w:t>Belltower - Ringing Chamber</w:t>
            </w:r>
          </w:p>
        </w:tc>
        <w:tc>
          <w:tcPr>
            <w:tcW w:w="2410" w:type="dxa"/>
            <w:tcBorders>
              <w:top w:val="single" w:sz="4" w:space="0" w:color="auto"/>
              <w:left w:val="single" w:sz="4" w:space="0" w:color="auto"/>
            </w:tcBorders>
            <w:shd w:val="clear" w:color="auto" w:fill="FFFFFF"/>
            <w:vAlign w:val="bottom"/>
          </w:tcPr>
          <w:p w14:paraId="57505463" w14:textId="77777777" w:rsidR="00A072E7" w:rsidRDefault="00A072E7" w:rsidP="00A072E7">
            <w:pPr>
              <w:pStyle w:val="Bodytext20"/>
              <w:framePr w:w="12970" w:wrap="notBeside" w:vAnchor="text" w:hAnchor="text" w:xAlign="center" w:y="1"/>
              <w:shd w:val="clear" w:color="auto" w:fill="auto"/>
              <w:spacing w:after="0" w:line="200" w:lineRule="exact"/>
            </w:pPr>
            <w:r>
              <w:rPr>
                <w:rStyle w:val="Bodytext21"/>
              </w:rPr>
              <w:t>Max occupancy 10</w:t>
            </w:r>
          </w:p>
        </w:tc>
        <w:tc>
          <w:tcPr>
            <w:tcW w:w="994" w:type="dxa"/>
            <w:tcBorders>
              <w:top w:val="single" w:sz="4" w:space="0" w:color="auto"/>
              <w:left w:val="single" w:sz="4" w:space="0" w:color="auto"/>
            </w:tcBorders>
            <w:shd w:val="clear" w:color="auto" w:fill="9CC2E6"/>
          </w:tcPr>
          <w:p w14:paraId="3FC23813" w14:textId="77777777" w:rsidR="00A072E7" w:rsidRDefault="00A072E7" w:rsidP="00A072E7">
            <w:pPr>
              <w:framePr w:w="12970" w:wrap="notBeside" w:vAnchor="text" w:hAnchor="text" w:xAlign="center" w:y="1"/>
              <w:rPr>
                <w:sz w:val="10"/>
                <w:szCs w:val="10"/>
              </w:rPr>
            </w:pPr>
          </w:p>
        </w:tc>
        <w:tc>
          <w:tcPr>
            <w:tcW w:w="3000" w:type="dxa"/>
            <w:tcBorders>
              <w:top w:val="single" w:sz="4" w:space="0" w:color="auto"/>
              <w:left w:val="single" w:sz="4" w:space="0" w:color="auto"/>
            </w:tcBorders>
            <w:shd w:val="clear" w:color="auto" w:fill="FFFFFF"/>
            <w:vAlign w:val="bottom"/>
          </w:tcPr>
          <w:p w14:paraId="18EE1024" w14:textId="6A5D00BA" w:rsidR="00A072E7" w:rsidRDefault="00A072E7" w:rsidP="00A072E7">
            <w:pPr>
              <w:pStyle w:val="Bodytext20"/>
              <w:framePr w:w="12970" w:wrap="notBeside" w:vAnchor="text" w:hAnchor="text" w:xAlign="center" w:y="1"/>
              <w:shd w:val="clear" w:color="auto" w:fill="auto"/>
              <w:spacing w:after="0" w:line="200" w:lineRule="exact"/>
            </w:pPr>
            <w:r>
              <w:rPr>
                <w:rStyle w:val="Bodytext21"/>
              </w:rPr>
              <w:t>Tower Captain to Monitor</w:t>
            </w:r>
          </w:p>
        </w:tc>
        <w:tc>
          <w:tcPr>
            <w:tcW w:w="1397" w:type="dxa"/>
            <w:tcBorders>
              <w:top w:val="single" w:sz="4" w:space="0" w:color="auto"/>
              <w:left w:val="single" w:sz="4" w:space="0" w:color="auto"/>
            </w:tcBorders>
            <w:shd w:val="clear" w:color="auto" w:fill="FFFFFF"/>
            <w:vAlign w:val="bottom"/>
          </w:tcPr>
          <w:p w14:paraId="7FEDE361" w14:textId="25496895" w:rsidR="00A072E7" w:rsidRDefault="00A072E7" w:rsidP="00A072E7">
            <w:pPr>
              <w:pStyle w:val="Bodytext20"/>
              <w:framePr w:w="12970" w:wrap="notBeside" w:vAnchor="text" w:hAnchor="text" w:xAlign="center" w:y="1"/>
              <w:shd w:val="clear" w:color="auto" w:fill="auto"/>
              <w:spacing w:after="0" w:line="200" w:lineRule="exact"/>
            </w:pPr>
          </w:p>
        </w:tc>
        <w:tc>
          <w:tcPr>
            <w:tcW w:w="1339" w:type="dxa"/>
            <w:tcBorders>
              <w:top w:val="single" w:sz="4" w:space="0" w:color="auto"/>
              <w:left w:val="single" w:sz="4" w:space="0" w:color="auto"/>
              <w:right w:val="single" w:sz="4" w:space="0" w:color="auto"/>
            </w:tcBorders>
            <w:shd w:val="clear" w:color="auto" w:fill="FFFFFF"/>
            <w:vAlign w:val="bottom"/>
          </w:tcPr>
          <w:p w14:paraId="64390A2E" w14:textId="782927D0" w:rsidR="00A072E7" w:rsidRDefault="00A072E7" w:rsidP="00A072E7">
            <w:pPr>
              <w:framePr w:w="12970" w:wrap="notBeside" w:vAnchor="text" w:hAnchor="text" w:xAlign="center" w:y="1"/>
              <w:rPr>
                <w:sz w:val="10"/>
                <w:szCs w:val="10"/>
              </w:rPr>
            </w:pPr>
            <w:r>
              <w:rPr>
                <w:rStyle w:val="Bodytext21"/>
              </w:rPr>
              <w:t>01/04/2020</w:t>
            </w:r>
          </w:p>
        </w:tc>
      </w:tr>
      <w:tr w:rsidR="00A072E7" w14:paraId="0EC8C223" w14:textId="77777777" w:rsidTr="00A072E7">
        <w:trPr>
          <w:trHeight w:hRule="exact" w:val="278"/>
          <w:jc w:val="center"/>
        </w:trPr>
        <w:tc>
          <w:tcPr>
            <w:tcW w:w="3830" w:type="dxa"/>
            <w:tcBorders>
              <w:top w:val="single" w:sz="4" w:space="0" w:color="auto"/>
              <w:left w:val="single" w:sz="4" w:space="0" w:color="auto"/>
            </w:tcBorders>
            <w:shd w:val="clear" w:color="auto" w:fill="FFFFFF"/>
            <w:vAlign w:val="bottom"/>
          </w:tcPr>
          <w:p w14:paraId="24FCF841" w14:textId="77777777" w:rsidR="00A072E7" w:rsidRDefault="00A072E7" w:rsidP="00A072E7">
            <w:pPr>
              <w:pStyle w:val="Bodytext20"/>
              <w:framePr w:w="12970" w:wrap="notBeside" w:vAnchor="text" w:hAnchor="text" w:xAlign="center" w:y="1"/>
              <w:shd w:val="clear" w:color="auto" w:fill="auto"/>
              <w:spacing w:after="0" w:line="200" w:lineRule="exact"/>
            </w:pPr>
            <w:r>
              <w:rPr>
                <w:rStyle w:val="Bodytext21"/>
              </w:rPr>
              <w:t>Belltower - Bell Chamber</w:t>
            </w:r>
          </w:p>
        </w:tc>
        <w:tc>
          <w:tcPr>
            <w:tcW w:w="2410" w:type="dxa"/>
            <w:tcBorders>
              <w:top w:val="single" w:sz="4" w:space="0" w:color="auto"/>
              <w:left w:val="single" w:sz="4" w:space="0" w:color="auto"/>
            </w:tcBorders>
            <w:shd w:val="clear" w:color="auto" w:fill="FFFFFF"/>
            <w:vAlign w:val="bottom"/>
          </w:tcPr>
          <w:p w14:paraId="17CCAA0F" w14:textId="77777777" w:rsidR="00A072E7" w:rsidRDefault="00A072E7" w:rsidP="00A072E7">
            <w:pPr>
              <w:pStyle w:val="Bodytext20"/>
              <w:framePr w:w="12970" w:wrap="notBeside" w:vAnchor="text" w:hAnchor="text" w:xAlign="center" w:y="1"/>
              <w:shd w:val="clear" w:color="auto" w:fill="auto"/>
              <w:spacing w:after="0" w:line="200" w:lineRule="exact"/>
            </w:pPr>
            <w:r>
              <w:rPr>
                <w:rStyle w:val="Bodytext21"/>
              </w:rPr>
              <w:t>Max occupancy: 3</w:t>
            </w:r>
          </w:p>
        </w:tc>
        <w:tc>
          <w:tcPr>
            <w:tcW w:w="994" w:type="dxa"/>
            <w:tcBorders>
              <w:top w:val="single" w:sz="4" w:space="0" w:color="auto"/>
              <w:left w:val="single" w:sz="4" w:space="0" w:color="auto"/>
            </w:tcBorders>
            <w:shd w:val="clear" w:color="auto" w:fill="9CC2E6"/>
          </w:tcPr>
          <w:p w14:paraId="21A4D020" w14:textId="77777777" w:rsidR="00A072E7" w:rsidRDefault="00A072E7" w:rsidP="00A072E7">
            <w:pPr>
              <w:framePr w:w="12970" w:wrap="notBeside" w:vAnchor="text" w:hAnchor="text" w:xAlign="center" w:y="1"/>
              <w:rPr>
                <w:sz w:val="10"/>
                <w:szCs w:val="10"/>
              </w:rPr>
            </w:pPr>
          </w:p>
        </w:tc>
        <w:tc>
          <w:tcPr>
            <w:tcW w:w="3000" w:type="dxa"/>
            <w:tcBorders>
              <w:top w:val="single" w:sz="4" w:space="0" w:color="auto"/>
              <w:left w:val="single" w:sz="4" w:space="0" w:color="auto"/>
            </w:tcBorders>
            <w:shd w:val="clear" w:color="auto" w:fill="FFFFFF"/>
            <w:vAlign w:val="bottom"/>
          </w:tcPr>
          <w:p w14:paraId="4AD12AD3" w14:textId="437FFA62" w:rsidR="00A072E7" w:rsidRDefault="00A072E7" w:rsidP="00A072E7">
            <w:pPr>
              <w:pStyle w:val="Bodytext20"/>
              <w:framePr w:w="12970" w:wrap="notBeside" w:vAnchor="text" w:hAnchor="text" w:xAlign="center" w:y="1"/>
              <w:shd w:val="clear" w:color="auto" w:fill="auto"/>
              <w:spacing w:after="0" w:line="200" w:lineRule="exact"/>
            </w:pPr>
            <w:r>
              <w:rPr>
                <w:rStyle w:val="Bodytext21"/>
              </w:rPr>
              <w:t>Tower Captain to Monitor</w:t>
            </w:r>
          </w:p>
        </w:tc>
        <w:tc>
          <w:tcPr>
            <w:tcW w:w="1397" w:type="dxa"/>
            <w:tcBorders>
              <w:top w:val="single" w:sz="4" w:space="0" w:color="auto"/>
              <w:left w:val="single" w:sz="4" w:space="0" w:color="auto"/>
            </w:tcBorders>
            <w:shd w:val="clear" w:color="auto" w:fill="FFFFFF"/>
            <w:vAlign w:val="bottom"/>
          </w:tcPr>
          <w:p w14:paraId="5564BA44" w14:textId="0C3DF380" w:rsidR="00A072E7" w:rsidRDefault="00A072E7" w:rsidP="00A072E7">
            <w:pPr>
              <w:pStyle w:val="Bodytext20"/>
              <w:framePr w:w="12970" w:wrap="notBeside" w:vAnchor="text" w:hAnchor="text" w:xAlign="center" w:y="1"/>
              <w:shd w:val="clear" w:color="auto" w:fill="auto"/>
              <w:spacing w:after="0" w:line="200" w:lineRule="exact"/>
            </w:pPr>
          </w:p>
        </w:tc>
        <w:tc>
          <w:tcPr>
            <w:tcW w:w="1339" w:type="dxa"/>
            <w:tcBorders>
              <w:top w:val="single" w:sz="4" w:space="0" w:color="auto"/>
              <w:left w:val="single" w:sz="4" w:space="0" w:color="auto"/>
              <w:right w:val="single" w:sz="4" w:space="0" w:color="auto"/>
            </w:tcBorders>
            <w:shd w:val="clear" w:color="auto" w:fill="FFFFFF"/>
            <w:vAlign w:val="bottom"/>
          </w:tcPr>
          <w:p w14:paraId="144AA5D6" w14:textId="5DE958F0" w:rsidR="00A072E7" w:rsidRDefault="00A072E7" w:rsidP="00A072E7">
            <w:pPr>
              <w:framePr w:w="12970" w:wrap="notBeside" w:vAnchor="text" w:hAnchor="text" w:xAlign="center" w:y="1"/>
              <w:rPr>
                <w:sz w:val="10"/>
                <w:szCs w:val="10"/>
              </w:rPr>
            </w:pPr>
            <w:r>
              <w:rPr>
                <w:rStyle w:val="Bodytext21"/>
              </w:rPr>
              <w:t>01/04/2020</w:t>
            </w:r>
          </w:p>
        </w:tc>
      </w:tr>
      <w:tr w:rsidR="00A072E7" w14:paraId="335ECEC6" w14:textId="77777777" w:rsidTr="00A072E7">
        <w:trPr>
          <w:trHeight w:hRule="exact" w:val="278"/>
          <w:jc w:val="center"/>
        </w:trPr>
        <w:tc>
          <w:tcPr>
            <w:tcW w:w="3830" w:type="dxa"/>
            <w:tcBorders>
              <w:top w:val="single" w:sz="4" w:space="0" w:color="auto"/>
              <w:left w:val="single" w:sz="4" w:space="0" w:color="auto"/>
            </w:tcBorders>
            <w:shd w:val="clear" w:color="auto" w:fill="FFFFFF"/>
            <w:vAlign w:val="bottom"/>
          </w:tcPr>
          <w:p w14:paraId="46CC5F74" w14:textId="77777777" w:rsidR="00A072E7" w:rsidRDefault="00A072E7" w:rsidP="00A072E7">
            <w:pPr>
              <w:pStyle w:val="Bodytext20"/>
              <w:framePr w:w="12970" w:wrap="notBeside" w:vAnchor="text" w:hAnchor="text" w:xAlign="center" w:y="1"/>
              <w:shd w:val="clear" w:color="auto" w:fill="auto"/>
              <w:spacing w:after="0" w:line="200" w:lineRule="exact"/>
            </w:pPr>
            <w:r>
              <w:rPr>
                <w:rStyle w:val="Bodytext21"/>
              </w:rPr>
              <w:t>Boiler room - restrictive ladder</w:t>
            </w:r>
          </w:p>
        </w:tc>
        <w:tc>
          <w:tcPr>
            <w:tcW w:w="2410" w:type="dxa"/>
            <w:tcBorders>
              <w:top w:val="single" w:sz="4" w:space="0" w:color="auto"/>
              <w:left w:val="single" w:sz="4" w:space="0" w:color="auto"/>
            </w:tcBorders>
            <w:shd w:val="clear" w:color="auto" w:fill="FFFFFF"/>
            <w:vAlign w:val="bottom"/>
          </w:tcPr>
          <w:p w14:paraId="2976BB76" w14:textId="77777777" w:rsidR="00A072E7" w:rsidRDefault="00A072E7" w:rsidP="00A072E7">
            <w:pPr>
              <w:pStyle w:val="Bodytext20"/>
              <w:framePr w:w="12970" w:wrap="notBeside" w:vAnchor="text" w:hAnchor="text" w:xAlign="center" w:y="1"/>
              <w:shd w:val="clear" w:color="auto" w:fill="auto"/>
              <w:spacing w:after="0" w:line="200" w:lineRule="exact"/>
            </w:pPr>
            <w:r>
              <w:rPr>
                <w:rStyle w:val="Bodytext21"/>
              </w:rPr>
              <w:t>Max occupancy 2</w:t>
            </w:r>
          </w:p>
        </w:tc>
        <w:tc>
          <w:tcPr>
            <w:tcW w:w="994" w:type="dxa"/>
            <w:tcBorders>
              <w:top w:val="single" w:sz="4" w:space="0" w:color="auto"/>
              <w:left w:val="single" w:sz="4" w:space="0" w:color="auto"/>
            </w:tcBorders>
            <w:shd w:val="clear" w:color="auto" w:fill="9CC2E6"/>
          </w:tcPr>
          <w:p w14:paraId="4B025AEF" w14:textId="77777777" w:rsidR="00A072E7" w:rsidRDefault="00A072E7" w:rsidP="00A072E7">
            <w:pPr>
              <w:framePr w:w="12970" w:wrap="notBeside" w:vAnchor="text" w:hAnchor="text" w:xAlign="center" w:y="1"/>
              <w:rPr>
                <w:sz w:val="10"/>
                <w:szCs w:val="10"/>
              </w:rPr>
            </w:pPr>
          </w:p>
        </w:tc>
        <w:tc>
          <w:tcPr>
            <w:tcW w:w="3000" w:type="dxa"/>
            <w:tcBorders>
              <w:top w:val="single" w:sz="4" w:space="0" w:color="auto"/>
              <w:left w:val="single" w:sz="4" w:space="0" w:color="auto"/>
            </w:tcBorders>
            <w:shd w:val="clear" w:color="auto" w:fill="FFFFFF"/>
            <w:vAlign w:val="bottom"/>
          </w:tcPr>
          <w:p w14:paraId="34675E17" w14:textId="20298015" w:rsidR="00A072E7" w:rsidRDefault="00A072E7" w:rsidP="00A072E7">
            <w:pPr>
              <w:pStyle w:val="Bodytext20"/>
              <w:framePr w:w="12970" w:wrap="notBeside" w:vAnchor="text" w:hAnchor="text" w:xAlign="center" w:y="1"/>
              <w:shd w:val="clear" w:color="auto" w:fill="auto"/>
              <w:spacing w:after="0" w:line="200" w:lineRule="exact"/>
            </w:pPr>
            <w:r>
              <w:rPr>
                <w:rStyle w:val="Bodytext21"/>
              </w:rPr>
              <w:t>Premises team to Monitor</w:t>
            </w:r>
          </w:p>
        </w:tc>
        <w:tc>
          <w:tcPr>
            <w:tcW w:w="1397" w:type="dxa"/>
            <w:tcBorders>
              <w:top w:val="single" w:sz="4" w:space="0" w:color="auto"/>
              <w:left w:val="single" w:sz="4" w:space="0" w:color="auto"/>
            </w:tcBorders>
            <w:shd w:val="clear" w:color="auto" w:fill="FFFFFF"/>
            <w:vAlign w:val="bottom"/>
          </w:tcPr>
          <w:p w14:paraId="7C9154F8" w14:textId="3FB32109" w:rsidR="00A072E7" w:rsidRDefault="00A072E7" w:rsidP="00A072E7">
            <w:pPr>
              <w:pStyle w:val="Bodytext20"/>
              <w:framePr w:w="12970" w:wrap="notBeside" w:vAnchor="text" w:hAnchor="text" w:xAlign="center" w:y="1"/>
              <w:shd w:val="clear" w:color="auto" w:fill="auto"/>
              <w:spacing w:after="0" w:line="200" w:lineRule="exact"/>
            </w:pPr>
          </w:p>
        </w:tc>
        <w:tc>
          <w:tcPr>
            <w:tcW w:w="1339" w:type="dxa"/>
            <w:tcBorders>
              <w:top w:val="single" w:sz="4" w:space="0" w:color="auto"/>
              <w:left w:val="single" w:sz="4" w:space="0" w:color="auto"/>
              <w:right w:val="single" w:sz="4" w:space="0" w:color="auto"/>
            </w:tcBorders>
            <w:shd w:val="clear" w:color="auto" w:fill="FFFFFF"/>
            <w:vAlign w:val="bottom"/>
          </w:tcPr>
          <w:p w14:paraId="6E75AC45" w14:textId="5C05CB20" w:rsidR="00A072E7" w:rsidRDefault="00A072E7" w:rsidP="00A072E7">
            <w:pPr>
              <w:framePr w:w="12970" w:wrap="notBeside" w:vAnchor="text" w:hAnchor="text" w:xAlign="center" w:y="1"/>
              <w:rPr>
                <w:sz w:val="10"/>
                <w:szCs w:val="10"/>
              </w:rPr>
            </w:pPr>
            <w:r>
              <w:rPr>
                <w:rStyle w:val="Bodytext21"/>
              </w:rPr>
              <w:t>01/04/2020</w:t>
            </w:r>
          </w:p>
        </w:tc>
      </w:tr>
      <w:tr w:rsidR="00C61AE7" w14:paraId="4E3F6D7B" w14:textId="77777777" w:rsidTr="00A072E7">
        <w:trPr>
          <w:trHeight w:hRule="exact" w:val="518"/>
          <w:jc w:val="center"/>
        </w:trPr>
        <w:tc>
          <w:tcPr>
            <w:tcW w:w="12970" w:type="dxa"/>
            <w:gridSpan w:val="6"/>
            <w:tcBorders>
              <w:top w:val="single" w:sz="4" w:space="0" w:color="auto"/>
              <w:left w:val="single" w:sz="4" w:space="0" w:color="auto"/>
              <w:right w:val="single" w:sz="4" w:space="0" w:color="auto"/>
            </w:tcBorders>
            <w:shd w:val="clear" w:color="auto" w:fill="FFFFFF"/>
            <w:vAlign w:val="center"/>
          </w:tcPr>
          <w:p w14:paraId="572F5792" w14:textId="77777777" w:rsidR="00C61AE7" w:rsidRDefault="002B130E">
            <w:pPr>
              <w:pStyle w:val="Bodytext20"/>
              <w:framePr w:w="12970" w:wrap="notBeside" w:vAnchor="text" w:hAnchor="text" w:xAlign="center" w:y="1"/>
              <w:shd w:val="clear" w:color="auto" w:fill="auto"/>
              <w:spacing w:after="0" w:line="212" w:lineRule="exact"/>
            </w:pPr>
            <w:r>
              <w:rPr>
                <w:rStyle w:val="Bodytext295pt1"/>
              </w:rPr>
              <w:t>10. Signs and Notices</w:t>
            </w:r>
          </w:p>
        </w:tc>
      </w:tr>
      <w:tr w:rsidR="00C61AE7" w14:paraId="28DD613F" w14:textId="77777777" w:rsidTr="00A072E7">
        <w:trPr>
          <w:trHeight w:hRule="exact" w:val="1804"/>
          <w:jc w:val="center"/>
        </w:trPr>
        <w:tc>
          <w:tcPr>
            <w:tcW w:w="3830" w:type="dxa"/>
            <w:tcBorders>
              <w:top w:val="single" w:sz="4" w:space="0" w:color="auto"/>
              <w:left w:val="single" w:sz="4" w:space="0" w:color="auto"/>
            </w:tcBorders>
            <w:shd w:val="clear" w:color="auto" w:fill="FFFFFF"/>
          </w:tcPr>
          <w:p w14:paraId="7257E1AB"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Escape signs</w:t>
            </w:r>
          </w:p>
        </w:tc>
        <w:tc>
          <w:tcPr>
            <w:tcW w:w="2410" w:type="dxa"/>
            <w:tcBorders>
              <w:top w:val="single" w:sz="4" w:space="0" w:color="auto"/>
              <w:left w:val="single" w:sz="4" w:space="0" w:color="auto"/>
            </w:tcBorders>
            <w:shd w:val="clear" w:color="auto" w:fill="FFFFFF"/>
          </w:tcPr>
          <w:p w14:paraId="30796318" w14:textId="3AA35FE2" w:rsidR="00C61AE7" w:rsidRDefault="002B130E">
            <w:pPr>
              <w:pStyle w:val="Bodytext20"/>
              <w:framePr w:w="12970" w:wrap="notBeside" w:vAnchor="text" w:hAnchor="text" w:xAlign="center" w:y="1"/>
              <w:shd w:val="clear" w:color="auto" w:fill="auto"/>
              <w:spacing w:after="0"/>
            </w:pPr>
            <w:r>
              <w:rPr>
                <w:rStyle w:val="Bodytext21"/>
              </w:rPr>
              <w:t xml:space="preserve">Vestry has no escape </w:t>
            </w:r>
            <w:proofErr w:type="gramStart"/>
            <w:r>
              <w:rPr>
                <w:rStyle w:val="Bodytext21"/>
              </w:rPr>
              <w:t>signs</w:t>
            </w:r>
            <w:proofErr w:type="gramEnd"/>
            <w:r>
              <w:rPr>
                <w:rStyle w:val="Bodytext21"/>
              </w:rPr>
              <w:t xml:space="preserve"> but this is considered acceptable given the small area, dedicated exit door and limited</w:t>
            </w:r>
          </w:p>
          <w:p w14:paraId="3BDB60DE" w14:textId="77777777" w:rsidR="00C61AE7" w:rsidRDefault="002B130E">
            <w:pPr>
              <w:pStyle w:val="Bodytext20"/>
              <w:framePr w:w="12970" w:wrap="notBeside" w:vAnchor="text" w:hAnchor="text" w:xAlign="center" w:y="1"/>
              <w:shd w:val="clear" w:color="auto" w:fill="auto"/>
              <w:spacing w:after="0"/>
            </w:pPr>
            <w:r>
              <w:rPr>
                <w:rStyle w:val="Bodytext21"/>
              </w:rPr>
              <w:t>use.</w:t>
            </w:r>
          </w:p>
        </w:tc>
        <w:tc>
          <w:tcPr>
            <w:tcW w:w="994" w:type="dxa"/>
            <w:tcBorders>
              <w:top w:val="single" w:sz="4" w:space="0" w:color="auto"/>
              <w:left w:val="single" w:sz="4" w:space="0" w:color="auto"/>
            </w:tcBorders>
            <w:shd w:val="clear" w:color="auto" w:fill="9CC2E6"/>
          </w:tcPr>
          <w:p w14:paraId="6A1FF39F" w14:textId="77777777" w:rsidR="00C61AE7" w:rsidRDefault="00C61AE7">
            <w:pPr>
              <w:framePr w:w="12970" w:wrap="notBeside" w:vAnchor="text" w:hAnchor="text" w:xAlign="center" w:y="1"/>
              <w:rPr>
                <w:sz w:val="10"/>
                <w:szCs w:val="10"/>
              </w:rPr>
            </w:pPr>
          </w:p>
        </w:tc>
        <w:tc>
          <w:tcPr>
            <w:tcW w:w="3000" w:type="dxa"/>
            <w:tcBorders>
              <w:top w:val="single" w:sz="4" w:space="0" w:color="auto"/>
              <w:left w:val="single" w:sz="4" w:space="0" w:color="auto"/>
            </w:tcBorders>
            <w:shd w:val="clear" w:color="auto" w:fill="FFFFFF"/>
          </w:tcPr>
          <w:p w14:paraId="66D205D5" w14:textId="50C35673" w:rsidR="00C61AE7" w:rsidRDefault="00716C61">
            <w:pPr>
              <w:pStyle w:val="Bodytext20"/>
              <w:framePr w:w="12970" w:wrap="notBeside" w:vAnchor="text" w:hAnchor="text" w:xAlign="center" w:y="1"/>
              <w:shd w:val="clear" w:color="auto" w:fill="auto"/>
              <w:spacing w:after="0" w:line="269" w:lineRule="exact"/>
            </w:pPr>
            <w:r>
              <w:t>Monitor</w:t>
            </w:r>
          </w:p>
        </w:tc>
        <w:tc>
          <w:tcPr>
            <w:tcW w:w="1397" w:type="dxa"/>
            <w:tcBorders>
              <w:top w:val="single" w:sz="4" w:space="0" w:color="auto"/>
              <w:left w:val="single" w:sz="4" w:space="0" w:color="auto"/>
            </w:tcBorders>
            <w:shd w:val="clear" w:color="auto" w:fill="FFFFFF"/>
          </w:tcPr>
          <w:p w14:paraId="2236ABE0" w14:textId="77777777" w:rsidR="00C61AE7" w:rsidRDefault="00C61AE7">
            <w:pPr>
              <w:framePr w:w="12970" w:wrap="notBeside" w:vAnchor="text" w:hAnchor="text" w:xAlign="center" w:y="1"/>
              <w:rPr>
                <w:sz w:val="10"/>
                <w:szCs w:val="10"/>
              </w:rPr>
            </w:pPr>
          </w:p>
        </w:tc>
        <w:tc>
          <w:tcPr>
            <w:tcW w:w="1339" w:type="dxa"/>
            <w:tcBorders>
              <w:top w:val="single" w:sz="4" w:space="0" w:color="auto"/>
              <w:left w:val="single" w:sz="4" w:space="0" w:color="auto"/>
              <w:right w:val="single" w:sz="4" w:space="0" w:color="auto"/>
            </w:tcBorders>
            <w:shd w:val="clear" w:color="auto" w:fill="FFFFFF"/>
          </w:tcPr>
          <w:p w14:paraId="266C6EA4" w14:textId="39961D55" w:rsidR="00C61AE7" w:rsidRDefault="00716C61">
            <w:pPr>
              <w:pStyle w:val="Bodytext20"/>
              <w:framePr w:w="12970" w:wrap="notBeside" w:vAnchor="text" w:hAnchor="text" w:xAlign="center" w:y="1"/>
              <w:shd w:val="clear" w:color="auto" w:fill="auto"/>
              <w:spacing w:after="0" w:line="200" w:lineRule="exact"/>
            </w:pPr>
            <w:r>
              <w:rPr>
                <w:rStyle w:val="Bodytext21"/>
              </w:rPr>
              <w:t>01/04/2020</w:t>
            </w:r>
          </w:p>
        </w:tc>
      </w:tr>
      <w:tr w:rsidR="00C61AE7" w14:paraId="5D83A348" w14:textId="77777777" w:rsidTr="00A072E7">
        <w:trPr>
          <w:trHeight w:hRule="exact" w:val="293"/>
          <w:jc w:val="center"/>
        </w:trPr>
        <w:tc>
          <w:tcPr>
            <w:tcW w:w="3830" w:type="dxa"/>
            <w:tcBorders>
              <w:top w:val="single" w:sz="4" w:space="0" w:color="auto"/>
              <w:left w:val="single" w:sz="4" w:space="0" w:color="auto"/>
              <w:bottom w:val="single" w:sz="4" w:space="0" w:color="auto"/>
            </w:tcBorders>
            <w:shd w:val="clear" w:color="auto" w:fill="auto"/>
            <w:vAlign w:val="bottom"/>
          </w:tcPr>
          <w:p w14:paraId="4FE8754B"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Assembly Point</w:t>
            </w:r>
          </w:p>
        </w:tc>
        <w:tc>
          <w:tcPr>
            <w:tcW w:w="2410" w:type="dxa"/>
            <w:tcBorders>
              <w:top w:val="single" w:sz="4" w:space="0" w:color="auto"/>
              <w:left w:val="single" w:sz="4" w:space="0" w:color="auto"/>
              <w:bottom w:val="single" w:sz="4" w:space="0" w:color="auto"/>
            </w:tcBorders>
            <w:shd w:val="clear" w:color="auto" w:fill="FFFFFF"/>
            <w:vAlign w:val="bottom"/>
          </w:tcPr>
          <w:p w14:paraId="23E89C0F"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In the churchyard.</w:t>
            </w:r>
          </w:p>
        </w:tc>
        <w:tc>
          <w:tcPr>
            <w:tcW w:w="994" w:type="dxa"/>
            <w:tcBorders>
              <w:top w:val="single" w:sz="4" w:space="0" w:color="auto"/>
              <w:left w:val="single" w:sz="4" w:space="0" w:color="auto"/>
              <w:bottom w:val="single" w:sz="4" w:space="0" w:color="auto"/>
            </w:tcBorders>
            <w:shd w:val="clear" w:color="auto" w:fill="00B050"/>
          </w:tcPr>
          <w:p w14:paraId="2DB7AED0" w14:textId="77777777" w:rsidR="00C61AE7" w:rsidRDefault="00C61AE7">
            <w:pPr>
              <w:framePr w:w="12970" w:wrap="notBeside" w:vAnchor="text" w:hAnchor="text" w:xAlign="center" w:y="1"/>
              <w:rPr>
                <w:sz w:val="10"/>
                <w:szCs w:val="10"/>
              </w:rPr>
            </w:pPr>
          </w:p>
        </w:tc>
        <w:tc>
          <w:tcPr>
            <w:tcW w:w="3000" w:type="dxa"/>
            <w:tcBorders>
              <w:top w:val="single" w:sz="4" w:space="0" w:color="auto"/>
              <w:left w:val="single" w:sz="4" w:space="0" w:color="auto"/>
              <w:bottom w:val="single" w:sz="4" w:space="0" w:color="auto"/>
            </w:tcBorders>
            <w:shd w:val="clear" w:color="auto" w:fill="FFFFFF"/>
            <w:vAlign w:val="bottom"/>
          </w:tcPr>
          <w:p w14:paraId="7ABA2059" w14:textId="5BC84B1A" w:rsidR="00C61AE7" w:rsidRDefault="00716C61">
            <w:pPr>
              <w:pStyle w:val="Bodytext20"/>
              <w:framePr w:w="12970" w:wrap="notBeside" w:vAnchor="text" w:hAnchor="text" w:xAlign="center" w:y="1"/>
              <w:shd w:val="clear" w:color="auto" w:fill="auto"/>
              <w:spacing w:after="0" w:line="200" w:lineRule="exact"/>
            </w:pPr>
            <w:r>
              <w:t>Monitor</w:t>
            </w:r>
          </w:p>
        </w:tc>
        <w:tc>
          <w:tcPr>
            <w:tcW w:w="1397" w:type="dxa"/>
            <w:tcBorders>
              <w:top w:val="single" w:sz="4" w:space="0" w:color="auto"/>
              <w:left w:val="single" w:sz="4" w:space="0" w:color="auto"/>
              <w:bottom w:val="single" w:sz="4" w:space="0" w:color="auto"/>
            </w:tcBorders>
            <w:shd w:val="clear" w:color="auto" w:fill="FFFFFF"/>
          </w:tcPr>
          <w:p w14:paraId="5177FEC7" w14:textId="77777777" w:rsidR="00C61AE7" w:rsidRDefault="00C61AE7">
            <w:pPr>
              <w:framePr w:w="12970" w:wrap="notBeside" w:vAnchor="text" w:hAnchor="text" w:xAlign="center" w:y="1"/>
              <w:rPr>
                <w:sz w:val="10"/>
                <w:szCs w:val="10"/>
              </w:rPr>
            </w:pPr>
          </w:p>
        </w:tc>
        <w:tc>
          <w:tcPr>
            <w:tcW w:w="1339" w:type="dxa"/>
            <w:tcBorders>
              <w:top w:val="single" w:sz="4" w:space="0" w:color="auto"/>
              <w:left w:val="single" w:sz="4" w:space="0" w:color="auto"/>
              <w:bottom w:val="single" w:sz="4" w:space="0" w:color="auto"/>
              <w:right w:val="single" w:sz="4" w:space="0" w:color="auto"/>
            </w:tcBorders>
            <w:shd w:val="clear" w:color="auto" w:fill="FFFFFF"/>
            <w:vAlign w:val="bottom"/>
          </w:tcPr>
          <w:p w14:paraId="0375E94B" w14:textId="7A217C38" w:rsidR="00C61AE7" w:rsidRDefault="00716C61">
            <w:pPr>
              <w:pStyle w:val="Bodytext20"/>
              <w:framePr w:w="12970" w:wrap="notBeside" w:vAnchor="text" w:hAnchor="text" w:xAlign="center" w:y="1"/>
              <w:shd w:val="clear" w:color="auto" w:fill="auto"/>
              <w:spacing w:after="0" w:line="200" w:lineRule="exact"/>
            </w:pPr>
            <w:r>
              <w:rPr>
                <w:rStyle w:val="Bodytext21"/>
              </w:rPr>
              <w:t>01/04/2020</w:t>
            </w:r>
          </w:p>
        </w:tc>
      </w:tr>
    </w:tbl>
    <w:p w14:paraId="1E1BF479" w14:textId="77777777" w:rsidR="00C61AE7" w:rsidRDefault="00C61AE7">
      <w:pPr>
        <w:framePr w:w="12970" w:wrap="notBeside" w:vAnchor="text" w:hAnchor="text" w:xAlign="center" w:y="1"/>
        <w:rPr>
          <w:sz w:val="2"/>
          <w:szCs w:val="2"/>
        </w:rPr>
      </w:pPr>
    </w:p>
    <w:p w14:paraId="317E8E57" w14:textId="77777777" w:rsidR="00C61AE7" w:rsidRDefault="00C61AE7">
      <w:pPr>
        <w:rPr>
          <w:sz w:val="2"/>
          <w:szCs w:val="2"/>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3830"/>
        <w:gridCol w:w="2410"/>
        <w:gridCol w:w="994"/>
        <w:gridCol w:w="3000"/>
        <w:gridCol w:w="1397"/>
        <w:gridCol w:w="1339"/>
      </w:tblGrid>
      <w:tr w:rsidR="00C61AE7" w14:paraId="05573F86" w14:textId="77777777">
        <w:trPr>
          <w:trHeight w:hRule="exact" w:val="523"/>
          <w:jc w:val="center"/>
        </w:trPr>
        <w:tc>
          <w:tcPr>
            <w:tcW w:w="12970" w:type="dxa"/>
            <w:gridSpan w:val="6"/>
            <w:tcBorders>
              <w:top w:val="single" w:sz="4" w:space="0" w:color="auto"/>
              <w:left w:val="single" w:sz="4" w:space="0" w:color="auto"/>
              <w:right w:val="single" w:sz="4" w:space="0" w:color="auto"/>
            </w:tcBorders>
            <w:shd w:val="clear" w:color="auto" w:fill="FFFFFF"/>
            <w:vAlign w:val="center"/>
          </w:tcPr>
          <w:p w14:paraId="5F2764EA" w14:textId="77777777" w:rsidR="00C61AE7" w:rsidRDefault="002B130E">
            <w:pPr>
              <w:pStyle w:val="Bodytext20"/>
              <w:framePr w:w="12970" w:wrap="notBeside" w:vAnchor="text" w:hAnchor="text" w:xAlign="center" w:y="1"/>
              <w:shd w:val="clear" w:color="auto" w:fill="auto"/>
              <w:spacing w:after="0" w:line="212" w:lineRule="exact"/>
            </w:pPr>
            <w:r>
              <w:rPr>
                <w:rStyle w:val="Bodytext295pt1"/>
              </w:rPr>
              <w:t>11. Emergency Lighting</w:t>
            </w:r>
          </w:p>
        </w:tc>
      </w:tr>
      <w:tr w:rsidR="00C61AE7" w14:paraId="569FA830" w14:textId="77777777">
        <w:trPr>
          <w:trHeight w:hRule="exact" w:val="547"/>
          <w:jc w:val="center"/>
        </w:trPr>
        <w:tc>
          <w:tcPr>
            <w:tcW w:w="3830" w:type="dxa"/>
            <w:tcBorders>
              <w:top w:val="single" w:sz="4" w:space="0" w:color="auto"/>
              <w:left w:val="single" w:sz="4" w:space="0" w:color="auto"/>
            </w:tcBorders>
            <w:shd w:val="clear" w:color="auto" w:fill="FFFFFF"/>
          </w:tcPr>
          <w:p w14:paraId="7F2CBB56"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Main Building</w:t>
            </w:r>
          </w:p>
        </w:tc>
        <w:tc>
          <w:tcPr>
            <w:tcW w:w="2410" w:type="dxa"/>
            <w:tcBorders>
              <w:top w:val="single" w:sz="4" w:space="0" w:color="auto"/>
              <w:left w:val="single" w:sz="4" w:space="0" w:color="auto"/>
            </w:tcBorders>
            <w:shd w:val="clear" w:color="auto" w:fill="FFFFFF"/>
            <w:vAlign w:val="bottom"/>
          </w:tcPr>
          <w:p w14:paraId="721BD344" w14:textId="77777777" w:rsidR="00C61AE7" w:rsidRDefault="002B130E">
            <w:pPr>
              <w:pStyle w:val="Bodytext20"/>
              <w:framePr w:w="12970" w:wrap="notBeside" w:vAnchor="text" w:hAnchor="text" w:xAlign="center" w:y="1"/>
              <w:shd w:val="clear" w:color="auto" w:fill="auto"/>
              <w:spacing w:after="60" w:line="200" w:lineRule="exact"/>
            </w:pPr>
            <w:r>
              <w:rPr>
                <w:rStyle w:val="Bodytext21"/>
              </w:rPr>
              <w:t>Installed and</w:t>
            </w:r>
          </w:p>
          <w:p w14:paraId="3084CFD0" w14:textId="77777777" w:rsidR="00C61AE7" w:rsidRDefault="002B130E">
            <w:pPr>
              <w:pStyle w:val="Bodytext20"/>
              <w:framePr w:w="12970" w:wrap="notBeside" w:vAnchor="text" w:hAnchor="text" w:xAlign="center" w:y="1"/>
              <w:shd w:val="clear" w:color="auto" w:fill="auto"/>
              <w:spacing w:before="60" w:after="0" w:line="200" w:lineRule="exact"/>
            </w:pPr>
            <w:r>
              <w:rPr>
                <w:rStyle w:val="Bodytext21"/>
              </w:rPr>
              <w:t>maintained.</w:t>
            </w:r>
          </w:p>
        </w:tc>
        <w:tc>
          <w:tcPr>
            <w:tcW w:w="994" w:type="dxa"/>
            <w:tcBorders>
              <w:top w:val="single" w:sz="4" w:space="0" w:color="auto"/>
              <w:left w:val="single" w:sz="4" w:space="0" w:color="auto"/>
            </w:tcBorders>
            <w:shd w:val="clear" w:color="auto" w:fill="00AF50"/>
          </w:tcPr>
          <w:p w14:paraId="72253EFE" w14:textId="77777777" w:rsidR="00C61AE7" w:rsidRDefault="00C61AE7">
            <w:pPr>
              <w:framePr w:w="12970" w:wrap="notBeside" w:vAnchor="text" w:hAnchor="text" w:xAlign="center" w:y="1"/>
              <w:rPr>
                <w:sz w:val="10"/>
                <w:szCs w:val="10"/>
              </w:rPr>
            </w:pPr>
          </w:p>
        </w:tc>
        <w:tc>
          <w:tcPr>
            <w:tcW w:w="3000" w:type="dxa"/>
            <w:tcBorders>
              <w:top w:val="single" w:sz="4" w:space="0" w:color="auto"/>
              <w:left w:val="single" w:sz="4" w:space="0" w:color="auto"/>
            </w:tcBorders>
            <w:shd w:val="clear" w:color="auto" w:fill="FFFFFF"/>
          </w:tcPr>
          <w:p w14:paraId="19EE8DB6"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Monitor.</w:t>
            </w:r>
          </w:p>
        </w:tc>
        <w:tc>
          <w:tcPr>
            <w:tcW w:w="1397" w:type="dxa"/>
            <w:tcBorders>
              <w:top w:val="single" w:sz="4" w:space="0" w:color="auto"/>
              <w:left w:val="single" w:sz="4" w:space="0" w:color="auto"/>
            </w:tcBorders>
            <w:shd w:val="clear" w:color="auto" w:fill="FFFFFF"/>
          </w:tcPr>
          <w:p w14:paraId="6FBF4745" w14:textId="77777777" w:rsidR="00C61AE7" w:rsidRDefault="00C61AE7">
            <w:pPr>
              <w:framePr w:w="12970" w:wrap="notBeside" w:vAnchor="text" w:hAnchor="text" w:xAlign="center" w:y="1"/>
              <w:rPr>
                <w:sz w:val="10"/>
                <w:szCs w:val="10"/>
              </w:rPr>
            </w:pPr>
          </w:p>
        </w:tc>
        <w:tc>
          <w:tcPr>
            <w:tcW w:w="1339" w:type="dxa"/>
            <w:tcBorders>
              <w:top w:val="single" w:sz="4" w:space="0" w:color="auto"/>
              <w:left w:val="single" w:sz="4" w:space="0" w:color="auto"/>
              <w:right w:val="single" w:sz="4" w:space="0" w:color="auto"/>
            </w:tcBorders>
            <w:shd w:val="clear" w:color="auto" w:fill="FFFFFF"/>
          </w:tcPr>
          <w:p w14:paraId="181E1F33" w14:textId="6B95AFCC" w:rsidR="00C61AE7" w:rsidRDefault="00716C61">
            <w:pPr>
              <w:framePr w:w="12970" w:wrap="notBeside" w:vAnchor="text" w:hAnchor="text" w:xAlign="center" w:y="1"/>
              <w:rPr>
                <w:sz w:val="10"/>
                <w:szCs w:val="10"/>
              </w:rPr>
            </w:pPr>
            <w:r>
              <w:rPr>
                <w:rStyle w:val="Bodytext21"/>
              </w:rPr>
              <w:t>01/04/2020</w:t>
            </w:r>
          </w:p>
        </w:tc>
      </w:tr>
      <w:tr w:rsidR="00C61AE7" w14:paraId="7A2415F3" w14:textId="77777777">
        <w:trPr>
          <w:trHeight w:hRule="exact" w:val="547"/>
          <w:jc w:val="center"/>
        </w:trPr>
        <w:tc>
          <w:tcPr>
            <w:tcW w:w="3830" w:type="dxa"/>
            <w:tcBorders>
              <w:top w:val="single" w:sz="4" w:space="0" w:color="auto"/>
              <w:left w:val="single" w:sz="4" w:space="0" w:color="auto"/>
            </w:tcBorders>
            <w:shd w:val="clear" w:color="auto" w:fill="FFFFFF"/>
          </w:tcPr>
          <w:p w14:paraId="46043046"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Boiler Room</w:t>
            </w:r>
          </w:p>
        </w:tc>
        <w:tc>
          <w:tcPr>
            <w:tcW w:w="2410" w:type="dxa"/>
            <w:tcBorders>
              <w:top w:val="single" w:sz="4" w:space="0" w:color="auto"/>
              <w:left w:val="single" w:sz="4" w:space="0" w:color="auto"/>
            </w:tcBorders>
            <w:shd w:val="clear" w:color="auto" w:fill="FFFFFF"/>
            <w:vAlign w:val="bottom"/>
          </w:tcPr>
          <w:p w14:paraId="29BCCA6B" w14:textId="77777777" w:rsidR="00C61AE7" w:rsidRDefault="002B130E">
            <w:pPr>
              <w:pStyle w:val="Bodytext20"/>
              <w:framePr w:w="12970" w:wrap="notBeside" w:vAnchor="text" w:hAnchor="text" w:xAlign="center" w:y="1"/>
              <w:shd w:val="clear" w:color="auto" w:fill="auto"/>
              <w:spacing w:after="0" w:line="269" w:lineRule="exact"/>
            </w:pPr>
            <w:r>
              <w:rPr>
                <w:rStyle w:val="Bodytext21"/>
              </w:rPr>
              <w:t>Non-maintained single point system in place.</w:t>
            </w:r>
          </w:p>
        </w:tc>
        <w:tc>
          <w:tcPr>
            <w:tcW w:w="994" w:type="dxa"/>
            <w:tcBorders>
              <w:top w:val="single" w:sz="4" w:space="0" w:color="auto"/>
              <w:left w:val="single" w:sz="4" w:space="0" w:color="auto"/>
            </w:tcBorders>
            <w:shd w:val="clear" w:color="auto" w:fill="00AF50"/>
          </w:tcPr>
          <w:p w14:paraId="4AAE2E4E" w14:textId="77777777" w:rsidR="00C61AE7" w:rsidRDefault="00C61AE7">
            <w:pPr>
              <w:framePr w:w="12970" w:wrap="notBeside" w:vAnchor="text" w:hAnchor="text" w:xAlign="center" w:y="1"/>
              <w:rPr>
                <w:sz w:val="10"/>
                <w:szCs w:val="10"/>
              </w:rPr>
            </w:pPr>
          </w:p>
        </w:tc>
        <w:tc>
          <w:tcPr>
            <w:tcW w:w="3000" w:type="dxa"/>
            <w:tcBorders>
              <w:top w:val="single" w:sz="4" w:space="0" w:color="auto"/>
              <w:left w:val="single" w:sz="4" w:space="0" w:color="auto"/>
            </w:tcBorders>
            <w:shd w:val="clear" w:color="auto" w:fill="FFFFFF"/>
          </w:tcPr>
          <w:p w14:paraId="17335276"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Monitor.</w:t>
            </w:r>
          </w:p>
        </w:tc>
        <w:tc>
          <w:tcPr>
            <w:tcW w:w="1397" w:type="dxa"/>
            <w:tcBorders>
              <w:top w:val="single" w:sz="4" w:space="0" w:color="auto"/>
              <w:left w:val="single" w:sz="4" w:space="0" w:color="auto"/>
            </w:tcBorders>
            <w:shd w:val="clear" w:color="auto" w:fill="FFFFFF"/>
          </w:tcPr>
          <w:p w14:paraId="26EF3077" w14:textId="77777777" w:rsidR="00C61AE7" w:rsidRDefault="00C61AE7">
            <w:pPr>
              <w:framePr w:w="12970" w:wrap="notBeside" w:vAnchor="text" w:hAnchor="text" w:xAlign="center" w:y="1"/>
              <w:rPr>
                <w:sz w:val="10"/>
                <w:szCs w:val="10"/>
              </w:rPr>
            </w:pPr>
          </w:p>
        </w:tc>
        <w:tc>
          <w:tcPr>
            <w:tcW w:w="1339" w:type="dxa"/>
            <w:tcBorders>
              <w:top w:val="single" w:sz="4" w:space="0" w:color="auto"/>
              <w:left w:val="single" w:sz="4" w:space="0" w:color="auto"/>
              <w:right w:val="single" w:sz="4" w:space="0" w:color="auto"/>
            </w:tcBorders>
            <w:shd w:val="clear" w:color="auto" w:fill="FFFFFF"/>
          </w:tcPr>
          <w:p w14:paraId="41231687"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01/05/2019</w:t>
            </w:r>
          </w:p>
        </w:tc>
      </w:tr>
      <w:tr w:rsidR="00C61AE7" w14:paraId="71A26CB2" w14:textId="77777777" w:rsidTr="007B15D4">
        <w:trPr>
          <w:trHeight w:hRule="exact" w:val="1354"/>
          <w:jc w:val="center"/>
        </w:trPr>
        <w:tc>
          <w:tcPr>
            <w:tcW w:w="3830" w:type="dxa"/>
            <w:tcBorders>
              <w:top w:val="single" w:sz="4" w:space="0" w:color="auto"/>
              <w:left w:val="single" w:sz="4" w:space="0" w:color="auto"/>
            </w:tcBorders>
            <w:shd w:val="clear" w:color="auto" w:fill="FFFFFF"/>
          </w:tcPr>
          <w:p w14:paraId="556B1478"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Vestry</w:t>
            </w:r>
          </w:p>
        </w:tc>
        <w:tc>
          <w:tcPr>
            <w:tcW w:w="2410" w:type="dxa"/>
            <w:tcBorders>
              <w:top w:val="single" w:sz="4" w:space="0" w:color="auto"/>
              <w:left w:val="single" w:sz="4" w:space="0" w:color="auto"/>
            </w:tcBorders>
            <w:shd w:val="clear" w:color="auto" w:fill="FFFFFF"/>
          </w:tcPr>
          <w:p w14:paraId="07FD2FEA" w14:textId="77777777" w:rsidR="00C61AE7" w:rsidRDefault="002B130E" w:rsidP="00716C61">
            <w:pPr>
              <w:pStyle w:val="Bodytext20"/>
              <w:framePr w:w="12970" w:wrap="notBeside" w:vAnchor="text" w:hAnchor="text" w:xAlign="center" w:y="1"/>
              <w:shd w:val="clear" w:color="auto" w:fill="auto"/>
              <w:spacing w:after="0" w:line="269" w:lineRule="exact"/>
            </w:pPr>
            <w:r>
              <w:rPr>
                <w:rStyle w:val="Bodytext21"/>
              </w:rPr>
              <w:t>None installed, but unlikely to be required as mainly used in the daytime other than by the Clergy.</w:t>
            </w:r>
          </w:p>
        </w:tc>
        <w:tc>
          <w:tcPr>
            <w:tcW w:w="994" w:type="dxa"/>
            <w:tcBorders>
              <w:top w:val="single" w:sz="4" w:space="0" w:color="auto"/>
              <w:left w:val="single" w:sz="4" w:space="0" w:color="auto"/>
            </w:tcBorders>
            <w:shd w:val="clear" w:color="auto" w:fill="00B050"/>
          </w:tcPr>
          <w:p w14:paraId="1723E233" w14:textId="77777777" w:rsidR="00C61AE7" w:rsidRDefault="00C61AE7">
            <w:pPr>
              <w:framePr w:w="12970" w:wrap="notBeside" w:vAnchor="text" w:hAnchor="text" w:xAlign="center" w:y="1"/>
              <w:rPr>
                <w:sz w:val="10"/>
                <w:szCs w:val="10"/>
              </w:rPr>
            </w:pPr>
          </w:p>
        </w:tc>
        <w:tc>
          <w:tcPr>
            <w:tcW w:w="3000" w:type="dxa"/>
            <w:tcBorders>
              <w:top w:val="single" w:sz="4" w:space="0" w:color="auto"/>
              <w:left w:val="single" w:sz="4" w:space="0" w:color="auto"/>
            </w:tcBorders>
            <w:shd w:val="clear" w:color="auto" w:fill="FFFFFF"/>
          </w:tcPr>
          <w:p w14:paraId="56A98F39" w14:textId="22F82650" w:rsidR="00C61AE7" w:rsidRDefault="002B130E">
            <w:pPr>
              <w:pStyle w:val="Bodytext20"/>
              <w:framePr w:w="12970" w:wrap="notBeside" w:vAnchor="text" w:hAnchor="text" w:xAlign="center" w:y="1"/>
              <w:shd w:val="clear" w:color="auto" w:fill="auto"/>
              <w:spacing w:after="0" w:line="269" w:lineRule="exact"/>
            </w:pPr>
            <w:r>
              <w:rPr>
                <w:rStyle w:val="Bodytext21"/>
              </w:rPr>
              <w:t>Current situation is satisfactory</w:t>
            </w:r>
          </w:p>
        </w:tc>
        <w:tc>
          <w:tcPr>
            <w:tcW w:w="1397" w:type="dxa"/>
            <w:tcBorders>
              <w:top w:val="single" w:sz="4" w:space="0" w:color="auto"/>
              <w:left w:val="single" w:sz="4" w:space="0" w:color="auto"/>
            </w:tcBorders>
            <w:shd w:val="clear" w:color="auto" w:fill="FFFFFF"/>
          </w:tcPr>
          <w:p w14:paraId="41E86F99" w14:textId="77777777" w:rsidR="00C61AE7" w:rsidRDefault="00C61AE7">
            <w:pPr>
              <w:framePr w:w="12970" w:wrap="notBeside" w:vAnchor="text" w:hAnchor="text" w:xAlign="center" w:y="1"/>
              <w:rPr>
                <w:sz w:val="10"/>
                <w:szCs w:val="10"/>
              </w:rPr>
            </w:pPr>
          </w:p>
        </w:tc>
        <w:tc>
          <w:tcPr>
            <w:tcW w:w="1339" w:type="dxa"/>
            <w:tcBorders>
              <w:top w:val="single" w:sz="4" w:space="0" w:color="auto"/>
              <w:left w:val="single" w:sz="4" w:space="0" w:color="auto"/>
              <w:right w:val="single" w:sz="4" w:space="0" w:color="auto"/>
            </w:tcBorders>
            <w:shd w:val="clear" w:color="auto" w:fill="FFFFFF"/>
          </w:tcPr>
          <w:p w14:paraId="0D0E1E05"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01/05/2019</w:t>
            </w:r>
          </w:p>
        </w:tc>
      </w:tr>
      <w:tr w:rsidR="00C61AE7" w14:paraId="2E32B2EB" w14:textId="77777777">
        <w:trPr>
          <w:trHeight w:hRule="exact" w:val="816"/>
          <w:jc w:val="center"/>
        </w:trPr>
        <w:tc>
          <w:tcPr>
            <w:tcW w:w="3830" w:type="dxa"/>
            <w:tcBorders>
              <w:top w:val="single" w:sz="4" w:space="0" w:color="auto"/>
              <w:left w:val="single" w:sz="4" w:space="0" w:color="auto"/>
            </w:tcBorders>
            <w:shd w:val="clear" w:color="auto" w:fill="FFFFFF"/>
          </w:tcPr>
          <w:p w14:paraId="7F30E26B"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Belltower</w:t>
            </w:r>
          </w:p>
        </w:tc>
        <w:tc>
          <w:tcPr>
            <w:tcW w:w="2410" w:type="dxa"/>
            <w:tcBorders>
              <w:top w:val="single" w:sz="4" w:space="0" w:color="auto"/>
              <w:left w:val="single" w:sz="4" w:space="0" w:color="auto"/>
            </w:tcBorders>
            <w:shd w:val="clear" w:color="auto" w:fill="FFFFFF"/>
          </w:tcPr>
          <w:p w14:paraId="116B2985" w14:textId="77777777" w:rsidR="00C61AE7" w:rsidRDefault="002B130E">
            <w:pPr>
              <w:pStyle w:val="Bodytext20"/>
              <w:framePr w:w="12970" w:wrap="notBeside" w:vAnchor="text" w:hAnchor="text" w:xAlign="center" w:y="1"/>
              <w:shd w:val="clear" w:color="auto" w:fill="auto"/>
              <w:spacing w:after="0" w:line="269" w:lineRule="exact"/>
            </w:pPr>
            <w:r>
              <w:rPr>
                <w:rStyle w:val="Bodytext21"/>
              </w:rPr>
              <w:t xml:space="preserve">Non-maintained units in the Ringing Chamber </w:t>
            </w:r>
            <w:proofErr w:type="gramStart"/>
            <w:r>
              <w:rPr>
                <w:rStyle w:val="Bodytext21"/>
              </w:rPr>
              <w:t>and also</w:t>
            </w:r>
            <w:proofErr w:type="gramEnd"/>
            <w:r>
              <w:rPr>
                <w:rStyle w:val="Bodytext21"/>
              </w:rPr>
              <w:t xml:space="preserve"> on the stairs.</w:t>
            </w:r>
          </w:p>
        </w:tc>
        <w:tc>
          <w:tcPr>
            <w:tcW w:w="994" w:type="dxa"/>
            <w:tcBorders>
              <w:top w:val="single" w:sz="4" w:space="0" w:color="auto"/>
              <w:left w:val="single" w:sz="4" w:space="0" w:color="auto"/>
            </w:tcBorders>
            <w:shd w:val="clear" w:color="auto" w:fill="00AF50"/>
          </w:tcPr>
          <w:p w14:paraId="57249687" w14:textId="77777777" w:rsidR="00C61AE7" w:rsidRDefault="00C61AE7">
            <w:pPr>
              <w:framePr w:w="12970" w:wrap="notBeside" w:vAnchor="text" w:hAnchor="text" w:xAlign="center" w:y="1"/>
              <w:rPr>
                <w:sz w:val="10"/>
                <w:szCs w:val="10"/>
              </w:rPr>
            </w:pPr>
          </w:p>
        </w:tc>
        <w:tc>
          <w:tcPr>
            <w:tcW w:w="3000" w:type="dxa"/>
            <w:tcBorders>
              <w:top w:val="single" w:sz="4" w:space="0" w:color="auto"/>
              <w:left w:val="single" w:sz="4" w:space="0" w:color="auto"/>
            </w:tcBorders>
            <w:shd w:val="clear" w:color="auto" w:fill="FFFFFF"/>
          </w:tcPr>
          <w:p w14:paraId="31AF9043"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Monitor.</w:t>
            </w:r>
          </w:p>
        </w:tc>
        <w:tc>
          <w:tcPr>
            <w:tcW w:w="1397" w:type="dxa"/>
            <w:tcBorders>
              <w:top w:val="single" w:sz="4" w:space="0" w:color="auto"/>
              <w:left w:val="single" w:sz="4" w:space="0" w:color="auto"/>
            </w:tcBorders>
            <w:shd w:val="clear" w:color="auto" w:fill="FFFFFF"/>
          </w:tcPr>
          <w:p w14:paraId="373E1E4D" w14:textId="77777777" w:rsidR="00C61AE7" w:rsidRDefault="00C61AE7">
            <w:pPr>
              <w:framePr w:w="12970" w:wrap="notBeside" w:vAnchor="text" w:hAnchor="text" w:xAlign="center" w:y="1"/>
              <w:rPr>
                <w:sz w:val="10"/>
                <w:szCs w:val="10"/>
              </w:rPr>
            </w:pPr>
          </w:p>
        </w:tc>
        <w:tc>
          <w:tcPr>
            <w:tcW w:w="1339" w:type="dxa"/>
            <w:tcBorders>
              <w:top w:val="single" w:sz="4" w:space="0" w:color="auto"/>
              <w:left w:val="single" w:sz="4" w:space="0" w:color="auto"/>
              <w:right w:val="single" w:sz="4" w:space="0" w:color="auto"/>
            </w:tcBorders>
            <w:shd w:val="clear" w:color="auto" w:fill="FFFFFF"/>
          </w:tcPr>
          <w:p w14:paraId="651D4025"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01/05/2019</w:t>
            </w:r>
          </w:p>
        </w:tc>
      </w:tr>
      <w:tr w:rsidR="00C61AE7" w14:paraId="1E65C282" w14:textId="77777777">
        <w:trPr>
          <w:trHeight w:hRule="exact" w:val="518"/>
          <w:jc w:val="center"/>
        </w:trPr>
        <w:tc>
          <w:tcPr>
            <w:tcW w:w="12970" w:type="dxa"/>
            <w:gridSpan w:val="6"/>
            <w:tcBorders>
              <w:top w:val="single" w:sz="4" w:space="0" w:color="auto"/>
              <w:left w:val="single" w:sz="4" w:space="0" w:color="auto"/>
              <w:right w:val="single" w:sz="4" w:space="0" w:color="auto"/>
            </w:tcBorders>
            <w:shd w:val="clear" w:color="auto" w:fill="FFFFFF"/>
            <w:vAlign w:val="center"/>
          </w:tcPr>
          <w:p w14:paraId="6A06B54A" w14:textId="77777777" w:rsidR="00C61AE7" w:rsidRDefault="002B130E">
            <w:pPr>
              <w:pStyle w:val="Bodytext20"/>
              <w:framePr w:w="12970" w:wrap="notBeside" w:vAnchor="text" w:hAnchor="text" w:xAlign="center" w:y="1"/>
              <w:shd w:val="clear" w:color="auto" w:fill="auto"/>
              <w:spacing w:after="0" w:line="212" w:lineRule="exact"/>
            </w:pPr>
            <w:r>
              <w:rPr>
                <w:rStyle w:val="Bodytext295pt1"/>
              </w:rPr>
              <w:t>12. Prevention of Arson</w:t>
            </w:r>
          </w:p>
        </w:tc>
      </w:tr>
      <w:tr w:rsidR="00C61AE7" w14:paraId="5EDA04B0" w14:textId="77777777">
        <w:trPr>
          <w:trHeight w:hRule="exact" w:val="1627"/>
          <w:jc w:val="center"/>
        </w:trPr>
        <w:tc>
          <w:tcPr>
            <w:tcW w:w="3830" w:type="dxa"/>
            <w:tcBorders>
              <w:top w:val="single" w:sz="4" w:space="0" w:color="auto"/>
              <w:left w:val="single" w:sz="4" w:space="0" w:color="auto"/>
              <w:bottom w:val="single" w:sz="4" w:space="0" w:color="auto"/>
            </w:tcBorders>
            <w:shd w:val="clear" w:color="auto" w:fill="FFFFFF"/>
          </w:tcPr>
          <w:p w14:paraId="40E3BAE9"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Security</w:t>
            </w:r>
          </w:p>
        </w:tc>
        <w:tc>
          <w:tcPr>
            <w:tcW w:w="2410" w:type="dxa"/>
            <w:tcBorders>
              <w:top w:val="single" w:sz="4" w:space="0" w:color="auto"/>
              <w:left w:val="single" w:sz="4" w:space="0" w:color="auto"/>
              <w:bottom w:val="single" w:sz="4" w:space="0" w:color="auto"/>
            </w:tcBorders>
            <w:shd w:val="clear" w:color="auto" w:fill="FFFFFF"/>
          </w:tcPr>
          <w:p w14:paraId="7B8653A2" w14:textId="77777777" w:rsidR="00C61AE7" w:rsidRDefault="002B130E">
            <w:pPr>
              <w:pStyle w:val="Bodytext20"/>
              <w:framePr w:w="12970" w:wrap="notBeside" w:vAnchor="text" w:hAnchor="text" w:xAlign="center" w:y="1"/>
              <w:shd w:val="clear" w:color="auto" w:fill="auto"/>
              <w:spacing w:after="0"/>
            </w:pPr>
            <w:r>
              <w:rPr>
                <w:rStyle w:val="Bodytext21"/>
              </w:rPr>
              <w:t>Gate to main door.</w:t>
            </w:r>
          </w:p>
          <w:p w14:paraId="6B4369A1" w14:textId="77777777" w:rsidR="00C61AE7" w:rsidRDefault="002B130E">
            <w:pPr>
              <w:pStyle w:val="Bodytext20"/>
              <w:framePr w:w="12970" w:wrap="notBeside" w:vAnchor="text" w:hAnchor="text" w:xAlign="center" w:y="1"/>
              <w:shd w:val="clear" w:color="auto" w:fill="auto"/>
              <w:spacing w:after="0"/>
            </w:pPr>
            <w:r>
              <w:rPr>
                <w:rStyle w:val="Bodytext21"/>
              </w:rPr>
              <w:t>Doors locked shut when not in use. Building clear of combustible storage. Roof alarm installed.</w:t>
            </w:r>
          </w:p>
        </w:tc>
        <w:tc>
          <w:tcPr>
            <w:tcW w:w="994" w:type="dxa"/>
            <w:tcBorders>
              <w:top w:val="single" w:sz="4" w:space="0" w:color="auto"/>
              <w:left w:val="single" w:sz="4" w:space="0" w:color="auto"/>
              <w:bottom w:val="single" w:sz="4" w:space="0" w:color="auto"/>
            </w:tcBorders>
            <w:shd w:val="clear" w:color="auto" w:fill="00AF50"/>
          </w:tcPr>
          <w:p w14:paraId="14384864" w14:textId="77777777" w:rsidR="00C61AE7" w:rsidRDefault="00C61AE7">
            <w:pPr>
              <w:framePr w:w="12970" w:wrap="notBeside" w:vAnchor="text" w:hAnchor="text" w:xAlign="center" w:y="1"/>
              <w:rPr>
                <w:sz w:val="10"/>
                <w:szCs w:val="10"/>
              </w:rPr>
            </w:pPr>
          </w:p>
        </w:tc>
        <w:tc>
          <w:tcPr>
            <w:tcW w:w="3000" w:type="dxa"/>
            <w:tcBorders>
              <w:top w:val="single" w:sz="4" w:space="0" w:color="auto"/>
              <w:left w:val="single" w:sz="4" w:space="0" w:color="auto"/>
              <w:bottom w:val="single" w:sz="4" w:space="0" w:color="auto"/>
            </w:tcBorders>
            <w:shd w:val="clear" w:color="auto" w:fill="FFFFFF"/>
          </w:tcPr>
          <w:p w14:paraId="4E3DE464"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Arrangements satisfactory,</w:t>
            </w:r>
          </w:p>
        </w:tc>
        <w:tc>
          <w:tcPr>
            <w:tcW w:w="1397" w:type="dxa"/>
            <w:tcBorders>
              <w:top w:val="single" w:sz="4" w:space="0" w:color="auto"/>
              <w:left w:val="single" w:sz="4" w:space="0" w:color="auto"/>
              <w:bottom w:val="single" w:sz="4" w:space="0" w:color="auto"/>
            </w:tcBorders>
            <w:shd w:val="clear" w:color="auto" w:fill="FFFFFF"/>
          </w:tcPr>
          <w:p w14:paraId="376FB5C8" w14:textId="77777777" w:rsidR="00C61AE7" w:rsidRDefault="00C61AE7">
            <w:pPr>
              <w:framePr w:w="12970" w:wrap="notBeside" w:vAnchor="text" w:hAnchor="text" w:xAlign="center" w:y="1"/>
              <w:rPr>
                <w:sz w:val="10"/>
                <w:szCs w:val="10"/>
              </w:rPr>
            </w:pPr>
          </w:p>
        </w:tc>
        <w:tc>
          <w:tcPr>
            <w:tcW w:w="1339" w:type="dxa"/>
            <w:tcBorders>
              <w:top w:val="single" w:sz="4" w:space="0" w:color="auto"/>
              <w:left w:val="single" w:sz="4" w:space="0" w:color="auto"/>
              <w:bottom w:val="single" w:sz="4" w:space="0" w:color="auto"/>
              <w:right w:val="single" w:sz="4" w:space="0" w:color="auto"/>
            </w:tcBorders>
            <w:shd w:val="clear" w:color="auto" w:fill="FFFFFF"/>
          </w:tcPr>
          <w:p w14:paraId="539D913F" w14:textId="77777777" w:rsidR="00C61AE7" w:rsidRDefault="002B130E">
            <w:pPr>
              <w:pStyle w:val="Bodytext20"/>
              <w:framePr w:w="12970" w:wrap="notBeside" w:vAnchor="text" w:hAnchor="text" w:xAlign="center" w:y="1"/>
              <w:shd w:val="clear" w:color="auto" w:fill="auto"/>
              <w:spacing w:after="0" w:line="200" w:lineRule="exact"/>
            </w:pPr>
            <w:r>
              <w:rPr>
                <w:rStyle w:val="Bodytext21"/>
              </w:rPr>
              <w:t>01/05/2019</w:t>
            </w:r>
          </w:p>
        </w:tc>
      </w:tr>
    </w:tbl>
    <w:p w14:paraId="6CF2B5DE" w14:textId="77777777" w:rsidR="00C61AE7" w:rsidRDefault="00C61AE7">
      <w:pPr>
        <w:framePr w:w="12970" w:wrap="notBeside" w:vAnchor="text" w:hAnchor="text" w:xAlign="center" w:y="1"/>
        <w:rPr>
          <w:sz w:val="2"/>
          <w:szCs w:val="2"/>
        </w:rPr>
      </w:pPr>
    </w:p>
    <w:p w14:paraId="3637EF00" w14:textId="77777777" w:rsidR="00C61AE7" w:rsidRDefault="00C61AE7">
      <w:pPr>
        <w:rPr>
          <w:sz w:val="2"/>
          <w:szCs w:val="2"/>
        </w:rPr>
      </w:pPr>
    </w:p>
    <w:p w14:paraId="1AD89577" w14:textId="77777777" w:rsidR="00C61AE7" w:rsidRDefault="00C61AE7">
      <w:pPr>
        <w:rPr>
          <w:sz w:val="2"/>
          <w:szCs w:val="2"/>
        </w:rPr>
      </w:pPr>
    </w:p>
    <w:sectPr w:rsidR="00C61AE7">
      <w:pgSz w:w="15840" w:h="12240" w:orient="landscape"/>
      <w:pgMar w:top="1310" w:right="1435" w:bottom="2020" w:left="1435"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DB631E" w14:textId="77777777" w:rsidR="00AD2E19" w:rsidRDefault="00AD2E19">
      <w:r>
        <w:separator/>
      </w:r>
    </w:p>
  </w:endnote>
  <w:endnote w:type="continuationSeparator" w:id="0">
    <w:p w14:paraId="76791058" w14:textId="77777777" w:rsidR="00AD2E19" w:rsidRDefault="00AD2E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580A37" w14:textId="72682DEC" w:rsidR="00C61AE7" w:rsidRDefault="00B446DC">
    <w:pPr>
      <w:rPr>
        <w:sz w:val="2"/>
        <w:szCs w:val="2"/>
      </w:rPr>
    </w:pPr>
    <w:r>
      <w:rPr>
        <w:noProof/>
      </w:rPr>
      <mc:AlternateContent>
        <mc:Choice Requires="wps">
          <w:drawing>
            <wp:anchor distT="0" distB="0" distL="63500" distR="63500" simplePos="0" relativeHeight="314572417" behindDoc="1" locked="0" layoutInCell="1" allowOverlap="1" wp14:anchorId="780FA5FD" wp14:editId="44D31F65">
              <wp:simplePos x="0" y="0"/>
              <wp:positionH relativeFrom="page">
                <wp:posOffset>6153150</wp:posOffset>
              </wp:positionH>
              <wp:positionV relativeFrom="page">
                <wp:posOffset>9470390</wp:posOffset>
              </wp:positionV>
              <wp:extent cx="684530" cy="138430"/>
              <wp:effectExtent l="0" t="2540" r="1270" b="1905"/>
              <wp:wrapNone/>
              <wp:docPr id="878126059"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530" cy="138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28315B" w14:textId="77777777" w:rsidR="00C61AE7" w:rsidRDefault="002B130E">
                          <w:pPr>
                            <w:pStyle w:val="Headerorfooter0"/>
                            <w:shd w:val="clear" w:color="auto" w:fill="auto"/>
                            <w:spacing w:line="240" w:lineRule="auto"/>
                          </w:pPr>
                          <w:r>
                            <w:rPr>
                              <w:rStyle w:val="Headerorfooter1"/>
                            </w:rPr>
                            <w:t xml:space="preserve">Page </w:t>
                          </w:r>
                          <w:r>
                            <w:fldChar w:fldCharType="begin"/>
                          </w:r>
                          <w:r>
                            <w:instrText xml:space="preserve"> PAGE \* MERGEFORMAT </w:instrText>
                          </w:r>
                          <w:r>
                            <w:fldChar w:fldCharType="separate"/>
                          </w:r>
                          <w:r>
                            <w:rPr>
                              <w:rStyle w:val="Headerorfooter1"/>
                            </w:rPr>
                            <w:t>#</w:t>
                          </w:r>
                          <w:r>
                            <w:rPr>
                              <w:rStyle w:val="Headerorfooter1"/>
                            </w:rPr>
                            <w:fldChar w:fldCharType="end"/>
                          </w:r>
                          <w:r>
                            <w:rPr>
                              <w:rStyle w:val="Headerorfooter1"/>
                            </w:rPr>
                            <w:t xml:space="preserve"> of 12</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780FA5FD" id="_x0000_t202" coordsize="21600,21600" o:spt="202" path="m,l,21600r21600,l21600,xe">
              <v:stroke joinstyle="miter"/>
              <v:path gradientshapeok="t" o:connecttype="rect"/>
            </v:shapetype>
            <v:shape id="Text Box 3" o:spid="_x0000_s1042" type="#_x0000_t202" style="position:absolute;margin-left:484.5pt;margin-top:745.7pt;width:53.9pt;height:10.9pt;z-index:-188744063;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" filled="f" stroked="f">
              <v:textbox style="mso-fit-shape-to-text:t" inset="0,0,0,0">
                <w:txbxContent>
                  <w:p w14:paraId="5628315B" w14:textId="77777777" w:rsidR="00C61AE7" w:rsidRDefault="002B130E">
                    <w:pPr>
                      <w:pStyle w:val="Headerorfooter0"/>
                      <w:shd w:val="clear" w:color="auto" w:fill="auto"/>
                      <w:spacing w:line="240" w:lineRule="auto"/>
                    </w:pPr>
                    <w:r>
                      <w:rPr>
                        <w:rStyle w:val="Headerorfooter1"/>
                      </w:rPr>
                      <w:t xml:space="preserve">Page </w:t>
                    </w:r>
                    <w:r>
                      <w:fldChar w:fldCharType="begin"/>
                    </w:r>
                    <w:r>
                      <w:instrText xml:space="preserve"> PAGE \* MERGEFORMAT </w:instrText>
                    </w:r>
                    <w:r>
                      <w:fldChar w:fldCharType="separate"/>
                    </w:r>
                    <w:r>
                      <w:rPr>
                        <w:rStyle w:val="Headerorfooter1"/>
                      </w:rPr>
                      <w:t>#</w:t>
                    </w:r>
                    <w:r>
                      <w:rPr>
                        <w:rStyle w:val="Headerorfooter1"/>
                      </w:rPr>
                      <w:fldChar w:fldCharType="end"/>
                    </w:r>
                    <w:r>
                      <w:rPr>
                        <w:rStyle w:val="Headerorfooter1"/>
                      </w:rPr>
                      <w:t xml:space="preserve"> of 12</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265AEE" w14:textId="7F1B776F" w:rsidR="00C61AE7" w:rsidRDefault="00B446DC">
    <w:pPr>
      <w:rPr>
        <w:sz w:val="2"/>
        <w:szCs w:val="2"/>
      </w:rPr>
    </w:pPr>
    <w:r>
      <w:rPr>
        <w:noProof/>
      </w:rPr>
      <mc:AlternateContent>
        <mc:Choice Requires="wps">
          <w:drawing>
            <wp:anchor distT="0" distB="0" distL="63500" distR="63500" simplePos="0" relativeHeight="314572419" behindDoc="1" locked="0" layoutInCell="1" allowOverlap="1" wp14:anchorId="7512B3F9" wp14:editId="4E827DA8">
              <wp:simplePos x="0" y="0"/>
              <wp:positionH relativeFrom="page">
                <wp:posOffset>8388350</wp:posOffset>
              </wp:positionH>
              <wp:positionV relativeFrom="page">
                <wp:posOffset>7184390</wp:posOffset>
              </wp:positionV>
              <wp:extent cx="684530" cy="138430"/>
              <wp:effectExtent l="0" t="2540" r="4445" b="1905"/>
              <wp:wrapNone/>
              <wp:docPr id="685400881"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530" cy="138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0278B5" w14:textId="77777777" w:rsidR="00C61AE7" w:rsidRDefault="002B130E">
                          <w:pPr>
                            <w:pStyle w:val="Headerorfooter0"/>
                            <w:shd w:val="clear" w:color="auto" w:fill="auto"/>
                            <w:spacing w:line="240" w:lineRule="auto"/>
                          </w:pPr>
                          <w:r>
                            <w:rPr>
                              <w:rStyle w:val="Headerorfooter1"/>
                            </w:rPr>
                            <w:t xml:space="preserve">Page </w:t>
                          </w:r>
                          <w:r>
                            <w:fldChar w:fldCharType="begin"/>
                          </w:r>
                          <w:r>
                            <w:instrText xml:space="preserve"> PAGE \* MERGEFORMAT </w:instrText>
                          </w:r>
                          <w:r>
                            <w:fldChar w:fldCharType="separate"/>
                          </w:r>
                          <w:r>
                            <w:rPr>
                              <w:rStyle w:val="Headerorfooter1"/>
                            </w:rPr>
                            <w:t>#</w:t>
                          </w:r>
                          <w:r>
                            <w:rPr>
                              <w:rStyle w:val="Headerorfooter1"/>
                            </w:rPr>
                            <w:fldChar w:fldCharType="end"/>
                          </w:r>
                          <w:r>
                            <w:rPr>
                              <w:rStyle w:val="Headerorfooter1"/>
                            </w:rPr>
                            <w:t xml:space="preserve"> of 12</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7512B3F9" id="_x0000_t202" coordsize="21600,21600" o:spt="202" path="m,l,21600r21600,l21600,xe">
              <v:stroke joinstyle="miter"/>
              <v:path gradientshapeok="t" o:connecttype="rect"/>
            </v:shapetype>
            <v:shape id="Text Box 15" o:spid="_x0000_s1044" type="#_x0000_t202" style="position:absolute;margin-left:660.5pt;margin-top:565.7pt;width:53.9pt;height:10.9pt;z-index:-188744061;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" filled="f" stroked="f">
              <v:textbox style="mso-fit-shape-to-text:t" inset="0,0,0,0">
                <w:txbxContent>
                  <w:p w14:paraId="350278B5" w14:textId="77777777" w:rsidR="00C61AE7" w:rsidRDefault="002B130E">
                    <w:pPr>
                      <w:pStyle w:val="Headerorfooter0"/>
                      <w:shd w:val="clear" w:color="auto" w:fill="auto"/>
                      <w:spacing w:line="240" w:lineRule="auto"/>
                    </w:pPr>
                    <w:r>
                      <w:rPr>
                        <w:rStyle w:val="Headerorfooter1"/>
                      </w:rPr>
                      <w:t xml:space="preserve">Page </w:t>
                    </w:r>
                    <w:r>
                      <w:fldChar w:fldCharType="begin"/>
                    </w:r>
                    <w:r>
                      <w:instrText xml:space="preserve"> PAGE \* MERGEFORMAT </w:instrText>
                    </w:r>
                    <w:r>
                      <w:fldChar w:fldCharType="separate"/>
                    </w:r>
                    <w:r>
                      <w:rPr>
                        <w:rStyle w:val="Headerorfooter1"/>
                      </w:rPr>
                      <w:t>#</w:t>
                    </w:r>
                    <w:r>
                      <w:rPr>
                        <w:rStyle w:val="Headerorfooter1"/>
                      </w:rPr>
                      <w:fldChar w:fldCharType="end"/>
                    </w:r>
                    <w:r>
                      <w:rPr>
                        <w:rStyle w:val="Headerorfooter1"/>
                      </w:rPr>
                      <w:t xml:space="preserve"> of 12</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27426B" w14:textId="77777777" w:rsidR="00AD2E19" w:rsidRDefault="00AD2E19"/>
  </w:footnote>
  <w:footnote w:type="continuationSeparator" w:id="0">
    <w:p w14:paraId="224EE8D6" w14:textId="77777777" w:rsidR="00AD2E19" w:rsidRDefault="00AD2E1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1A6AE" w14:textId="1097E167" w:rsidR="00C61AE7" w:rsidRDefault="00B446DC">
    <w:pPr>
      <w:rPr>
        <w:sz w:val="2"/>
        <w:szCs w:val="2"/>
      </w:rPr>
    </w:pPr>
    <w:r>
      <w:rPr>
        <w:noProof/>
      </w:rPr>
      <mc:AlternateContent>
        <mc:Choice Requires="wps">
          <w:drawing>
            <wp:anchor distT="0" distB="0" distL="63500" distR="63500" simplePos="0" relativeHeight="314572416" behindDoc="1" locked="0" layoutInCell="1" allowOverlap="1" wp14:anchorId="0B23D0D8" wp14:editId="296B3333">
              <wp:simplePos x="0" y="0"/>
              <wp:positionH relativeFrom="page">
                <wp:posOffset>4674870</wp:posOffset>
              </wp:positionH>
              <wp:positionV relativeFrom="page">
                <wp:posOffset>496570</wp:posOffset>
              </wp:positionV>
              <wp:extent cx="2105660" cy="138430"/>
              <wp:effectExtent l="0" t="1270" r="1270" b="3175"/>
              <wp:wrapNone/>
              <wp:docPr id="12029016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5660" cy="138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433E83" w14:textId="77777777" w:rsidR="00C61AE7" w:rsidRDefault="002B130E">
                          <w:pPr>
                            <w:pStyle w:val="Headerorfooter0"/>
                            <w:shd w:val="clear" w:color="auto" w:fill="auto"/>
                            <w:spacing w:line="240" w:lineRule="auto"/>
                          </w:pPr>
                          <w:r>
                            <w:rPr>
                              <w:rStyle w:val="Headerorfooter1"/>
                            </w:rPr>
                            <w:t>Fire Risk Assessment and Audit Report</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0B23D0D8" id="_x0000_t202" coordsize="21600,21600" o:spt="202" path="m,l,21600r21600,l21600,xe">
              <v:stroke joinstyle="miter"/>
              <v:path gradientshapeok="t" o:connecttype="rect"/>
            </v:shapetype>
            <v:shape id="_x0000_s1041" type="#_x0000_t202" style="position:absolute;margin-left:368.1pt;margin-top:39.1pt;width:165.8pt;height:10.9pt;z-index:-18874406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" filled="f" stroked="f">
              <v:textbox style="mso-fit-shape-to-text:t" inset="0,0,0,0">
                <w:txbxContent>
                  <w:p w14:paraId="5B433E83" w14:textId="77777777" w:rsidR="00C61AE7" w:rsidRDefault="002B130E">
                    <w:pPr>
                      <w:pStyle w:val="Headerorfooter0"/>
                      <w:shd w:val="clear" w:color="auto" w:fill="auto"/>
                      <w:spacing w:line="240" w:lineRule="auto"/>
                    </w:pPr>
                    <w:r>
                      <w:rPr>
                        <w:rStyle w:val="Headerorfooter1"/>
                      </w:rPr>
                      <w:t>Fire Risk Assessment and Audit Report</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50E179" w14:textId="6C210034" w:rsidR="00C61AE7" w:rsidRDefault="00B446DC">
    <w:pPr>
      <w:rPr>
        <w:sz w:val="2"/>
        <w:szCs w:val="2"/>
      </w:rPr>
    </w:pPr>
    <w:r>
      <w:rPr>
        <w:noProof/>
      </w:rPr>
      <mc:AlternateContent>
        <mc:Choice Requires="wps">
          <w:drawing>
            <wp:anchor distT="0" distB="0" distL="63500" distR="63500" simplePos="0" relativeHeight="314572418" behindDoc="1" locked="0" layoutInCell="1" allowOverlap="1" wp14:anchorId="0B5FCB9B" wp14:editId="4ED8BEEA">
              <wp:simplePos x="0" y="0"/>
              <wp:positionH relativeFrom="page">
                <wp:posOffset>6979920</wp:posOffset>
              </wp:positionH>
              <wp:positionV relativeFrom="page">
                <wp:posOffset>496570</wp:posOffset>
              </wp:positionV>
              <wp:extent cx="2105660" cy="138430"/>
              <wp:effectExtent l="0" t="1270" r="1270" b="3175"/>
              <wp:wrapNone/>
              <wp:docPr id="1682927568"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5660" cy="138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3EE834" w14:textId="77777777" w:rsidR="00C61AE7" w:rsidRDefault="002B130E">
                          <w:pPr>
                            <w:pStyle w:val="Headerorfooter0"/>
                            <w:shd w:val="clear" w:color="auto" w:fill="auto"/>
                            <w:spacing w:line="240" w:lineRule="auto"/>
                          </w:pPr>
                          <w:r>
                            <w:rPr>
                              <w:rStyle w:val="Headerorfooter1"/>
                            </w:rPr>
                            <w:t>Fire Risk Assessment and Audit Report</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0B5FCB9B" id="_x0000_t202" coordsize="21600,21600" o:spt="202" path="m,l,21600r21600,l21600,xe">
              <v:stroke joinstyle="miter"/>
              <v:path gradientshapeok="t" o:connecttype="rect"/>
            </v:shapetype>
            <v:shape id="_x0000_s1043" type="#_x0000_t202" style="position:absolute;margin-left:549.6pt;margin-top:39.1pt;width:165.8pt;height:10.9pt;z-index:-18874406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" filled="f" stroked="f">
              <v:textbox style="mso-fit-shape-to-text:t" inset="0,0,0,0">
                <w:txbxContent>
                  <w:p w14:paraId="463EE834" w14:textId="77777777" w:rsidR="00C61AE7" w:rsidRDefault="002B130E">
                    <w:pPr>
                      <w:pStyle w:val="Headerorfooter0"/>
                      <w:shd w:val="clear" w:color="auto" w:fill="auto"/>
                      <w:spacing w:line="240" w:lineRule="auto"/>
                    </w:pPr>
                    <w:r>
                      <w:rPr>
                        <w:rStyle w:val="Headerorfooter1"/>
                      </w:rPr>
                      <w:t>Fire Risk Assessment and Audit Report</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59A6E8D"/>
    <w:multiLevelType w:val="multilevel"/>
    <w:tmpl w:val="ED56AEE2"/>
    <w:lvl w:ilvl="0">
      <w:start w:val="1"/>
      <w:numFmt w:val="bullet"/>
      <w:lvlText w:val="•"/>
      <w:lvlJc w:val="left"/>
      <w:rPr>
        <w:rFonts w:ascii="Arial" w:eastAsia="Arial" w:hAnsi="Arial" w:cs="Arial"/>
        <w:b w:val="0"/>
        <w:bCs w:val="0"/>
        <w:i w:val="0"/>
        <w:iCs w:val="0"/>
        <w:smallCaps w:val="0"/>
        <w:strike w:val="0"/>
        <w:color w:val="000000"/>
        <w:spacing w:val="0"/>
        <w:w w:val="100"/>
        <w:position w:val="0"/>
        <w:sz w:val="18"/>
        <w:szCs w:val="18"/>
        <w:u w:val="none"/>
        <w:lang w:val="en-GB" w:eastAsia="en-GB" w:bidi="en-GB"/>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5E0E7EEF"/>
    <w:multiLevelType w:val="multilevel"/>
    <w:tmpl w:val="D2A47C94"/>
    <w:lvl w:ilvl="0">
      <w:start w:val="1"/>
      <w:numFmt w:val="bullet"/>
      <w:lvlText w:val="&gt;"/>
      <w:lvlJc w:val="left"/>
      <w:rPr>
        <w:rFonts w:ascii="Arial" w:eastAsia="Arial" w:hAnsi="Arial" w:cs="Arial"/>
        <w:b w:val="0"/>
        <w:bCs w:val="0"/>
        <w:i w:val="0"/>
        <w:iCs w:val="0"/>
        <w:smallCaps w:val="0"/>
        <w:strike w:val="0"/>
        <w:color w:val="000000"/>
        <w:spacing w:val="0"/>
        <w:w w:val="100"/>
        <w:position w:val="0"/>
        <w:sz w:val="18"/>
        <w:szCs w:val="18"/>
        <w:u w:val="none"/>
        <w:lang w:val="en-GB" w:eastAsia="en-GB" w:bidi="en-GB"/>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328054083">
    <w:abstractNumId w:val="0"/>
  </w:num>
  <w:num w:numId="2" w16cid:durableId="10175372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81"/>
  <w:drawingGridVerticalSpacing w:val="181"/>
  <w:characterSpacingControl w:val="compressPunctuation"/>
  <w:savePreviewPicture/>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1AE7"/>
    <w:rsid w:val="00006B5E"/>
    <w:rsid w:val="0009255D"/>
    <w:rsid w:val="00103AFA"/>
    <w:rsid w:val="002B130E"/>
    <w:rsid w:val="00612927"/>
    <w:rsid w:val="006B6E99"/>
    <w:rsid w:val="0070754A"/>
    <w:rsid w:val="00716C61"/>
    <w:rsid w:val="007B15D4"/>
    <w:rsid w:val="0083789D"/>
    <w:rsid w:val="00A072E7"/>
    <w:rsid w:val="00AD2E19"/>
    <w:rsid w:val="00B446DC"/>
    <w:rsid w:val="00B57A6E"/>
    <w:rsid w:val="00BE4BFC"/>
    <w:rsid w:val="00C61AE7"/>
    <w:rsid w:val="00E924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DF6F12"/>
  <w15:docId w15:val="{1DDC18D9-3675-48AF-AF50-20CC7C0243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en-GB"/>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
    <w:name w:val="Heading #1_"/>
    <w:basedOn w:val="DefaultParagraphFont"/>
    <w:link w:val="Heading10"/>
    <w:rPr>
      <w:rFonts w:ascii="Arial" w:eastAsia="Arial" w:hAnsi="Arial" w:cs="Arial"/>
      <w:b w:val="0"/>
      <w:bCs w:val="0"/>
      <w:i w:val="0"/>
      <w:iCs w:val="0"/>
      <w:smallCaps w:val="0"/>
      <w:strike w:val="0"/>
      <w:sz w:val="42"/>
      <w:szCs w:val="42"/>
      <w:u w:val="none"/>
    </w:rPr>
  </w:style>
  <w:style w:type="character" w:customStyle="1" w:styleId="Bodytext2">
    <w:name w:val="Body text (2)_"/>
    <w:basedOn w:val="DefaultParagraphFont"/>
    <w:link w:val="Bodytext20"/>
    <w:rPr>
      <w:rFonts w:ascii="Arial" w:eastAsia="Arial" w:hAnsi="Arial" w:cs="Arial"/>
      <w:b w:val="0"/>
      <w:bCs w:val="0"/>
      <w:i w:val="0"/>
      <w:iCs w:val="0"/>
      <w:smallCaps w:val="0"/>
      <w:strike w:val="0"/>
      <w:sz w:val="18"/>
      <w:szCs w:val="18"/>
      <w:u w:val="none"/>
    </w:rPr>
  </w:style>
  <w:style w:type="character" w:customStyle="1" w:styleId="Bodytext295pt">
    <w:name w:val="Body text (2) + 9.5 pt"/>
    <w:aliases w:val="Bold"/>
    <w:basedOn w:val="Bodytext2"/>
    <w:rPr>
      <w:rFonts w:ascii="Arial" w:eastAsia="Arial" w:hAnsi="Arial" w:cs="Arial"/>
      <w:b/>
      <w:bCs/>
      <w:i w:val="0"/>
      <w:iCs w:val="0"/>
      <w:smallCaps w:val="0"/>
      <w:strike w:val="0"/>
      <w:color w:val="FFFFFF"/>
      <w:spacing w:val="0"/>
      <w:w w:val="100"/>
      <w:position w:val="0"/>
      <w:sz w:val="19"/>
      <w:szCs w:val="19"/>
      <w:u w:val="none"/>
      <w:lang w:val="en-GB" w:eastAsia="en-GB" w:bidi="en-GB"/>
    </w:rPr>
  </w:style>
  <w:style w:type="character" w:customStyle="1" w:styleId="Bodytext21">
    <w:name w:val="Body text (2)"/>
    <w:basedOn w:val="Bodytext2"/>
    <w:rPr>
      <w:rFonts w:ascii="Arial" w:eastAsia="Arial" w:hAnsi="Arial" w:cs="Arial"/>
      <w:b w:val="0"/>
      <w:bCs w:val="0"/>
      <w:i w:val="0"/>
      <w:iCs w:val="0"/>
      <w:smallCaps w:val="0"/>
      <w:strike w:val="0"/>
      <w:color w:val="000000"/>
      <w:spacing w:val="0"/>
      <w:w w:val="100"/>
      <w:position w:val="0"/>
      <w:sz w:val="18"/>
      <w:szCs w:val="18"/>
      <w:u w:val="none"/>
      <w:lang w:val="en-GB" w:eastAsia="en-GB" w:bidi="en-GB"/>
    </w:rPr>
  </w:style>
  <w:style w:type="character" w:customStyle="1" w:styleId="Bodytext5Exact">
    <w:name w:val="Body text (5) Exact"/>
    <w:basedOn w:val="DefaultParagraphFont"/>
    <w:rPr>
      <w:rFonts w:ascii="Arial" w:eastAsia="Arial" w:hAnsi="Arial" w:cs="Arial"/>
      <w:b w:val="0"/>
      <w:bCs w:val="0"/>
      <w:i w:val="0"/>
      <w:iCs w:val="0"/>
      <w:smallCaps w:val="0"/>
      <w:strike w:val="0"/>
      <w:sz w:val="30"/>
      <w:szCs w:val="30"/>
      <w:u w:val="none"/>
    </w:rPr>
  </w:style>
  <w:style w:type="character" w:customStyle="1" w:styleId="Bodytext5Exact0">
    <w:name w:val="Body text (5) Exact"/>
    <w:basedOn w:val="Bodytext5"/>
    <w:rPr>
      <w:rFonts w:ascii="Arial" w:eastAsia="Arial" w:hAnsi="Arial" w:cs="Arial"/>
      <w:b w:val="0"/>
      <w:bCs w:val="0"/>
      <w:i w:val="0"/>
      <w:iCs w:val="0"/>
      <w:smallCaps w:val="0"/>
      <w:strike w:val="0"/>
      <w:color w:val="FFFFFF"/>
      <w:sz w:val="30"/>
      <w:szCs w:val="30"/>
      <w:u w:val="none"/>
    </w:rPr>
  </w:style>
  <w:style w:type="character" w:customStyle="1" w:styleId="Picturecaption2Exact">
    <w:name w:val="Picture caption (2) Exact"/>
    <w:basedOn w:val="DefaultParagraphFont"/>
    <w:link w:val="Picturecaption2"/>
    <w:rPr>
      <w:rFonts w:ascii="Arial" w:eastAsia="Arial" w:hAnsi="Arial" w:cs="Arial"/>
      <w:b w:val="0"/>
      <w:bCs w:val="0"/>
      <w:i w:val="0"/>
      <w:iCs w:val="0"/>
      <w:smallCaps w:val="0"/>
      <w:strike w:val="0"/>
      <w:sz w:val="16"/>
      <w:szCs w:val="16"/>
      <w:u w:val="none"/>
    </w:rPr>
  </w:style>
  <w:style w:type="character" w:customStyle="1" w:styleId="Heading2">
    <w:name w:val="Heading #2_"/>
    <w:basedOn w:val="DefaultParagraphFont"/>
    <w:link w:val="Heading20"/>
    <w:rPr>
      <w:rFonts w:ascii="Arial" w:eastAsia="Arial" w:hAnsi="Arial" w:cs="Arial"/>
      <w:b w:val="0"/>
      <w:bCs w:val="0"/>
      <w:i w:val="0"/>
      <w:iCs w:val="0"/>
      <w:smallCaps w:val="0"/>
      <w:strike w:val="0"/>
      <w:sz w:val="28"/>
      <w:szCs w:val="28"/>
      <w:u w:val="none"/>
    </w:rPr>
  </w:style>
  <w:style w:type="character" w:customStyle="1" w:styleId="Heading21">
    <w:name w:val="Heading #2"/>
    <w:basedOn w:val="Heading2"/>
    <w:rPr>
      <w:rFonts w:ascii="Arial" w:eastAsia="Arial" w:hAnsi="Arial" w:cs="Arial"/>
      <w:b w:val="0"/>
      <w:bCs w:val="0"/>
      <w:i w:val="0"/>
      <w:iCs w:val="0"/>
      <w:smallCaps w:val="0"/>
      <w:strike w:val="0"/>
      <w:color w:val="1F4E79"/>
      <w:spacing w:val="0"/>
      <w:w w:val="100"/>
      <w:position w:val="0"/>
      <w:sz w:val="28"/>
      <w:szCs w:val="28"/>
      <w:u w:val="none"/>
      <w:lang w:val="en-GB" w:eastAsia="en-GB" w:bidi="en-GB"/>
    </w:rPr>
  </w:style>
  <w:style w:type="character" w:customStyle="1" w:styleId="Headerorfooter">
    <w:name w:val="Header or footer_"/>
    <w:basedOn w:val="DefaultParagraphFont"/>
    <w:link w:val="Headerorfooter0"/>
    <w:rPr>
      <w:rFonts w:ascii="Arial" w:eastAsia="Arial" w:hAnsi="Arial" w:cs="Arial"/>
      <w:b w:val="0"/>
      <w:bCs w:val="0"/>
      <w:i w:val="0"/>
      <w:iCs w:val="0"/>
      <w:smallCaps w:val="0"/>
      <w:strike w:val="0"/>
      <w:sz w:val="19"/>
      <w:szCs w:val="19"/>
      <w:u w:val="none"/>
    </w:rPr>
  </w:style>
  <w:style w:type="character" w:customStyle="1" w:styleId="Headerorfooter1">
    <w:name w:val="Header or footer"/>
    <w:basedOn w:val="Headerorfooter"/>
    <w:rPr>
      <w:rFonts w:ascii="Arial" w:eastAsia="Arial" w:hAnsi="Arial" w:cs="Arial"/>
      <w:b w:val="0"/>
      <w:bCs w:val="0"/>
      <w:i w:val="0"/>
      <w:iCs w:val="0"/>
      <w:smallCaps w:val="0"/>
      <w:strike w:val="0"/>
      <w:color w:val="000000"/>
      <w:spacing w:val="0"/>
      <w:w w:val="100"/>
      <w:position w:val="0"/>
      <w:sz w:val="19"/>
      <w:szCs w:val="19"/>
      <w:u w:val="none"/>
      <w:lang w:val="en-GB" w:eastAsia="en-GB" w:bidi="en-GB"/>
    </w:rPr>
  </w:style>
  <w:style w:type="character" w:customStyle="1" w:styleId="Heading3">
    <w:name w:val="Heading #3_"/>
    <w:basedOn w:val="DefaultParagraphFont"/>
    <w:link w:val="Heading30"/>
    <w:rPr>
      <w:rFonts w:ascii="Arial" w:eastAsia="Arial" w:hAnsi="Arial" w:cs="Arial"/>
      <w:b w:val="0"/>
      <w:bCs w:val="0"/>
      <w:i w:val="0"/>
      <w:iCs w:val="0"/>
      <w:smallCaps w:val="0"/>
      <w:strike w:val="0"/>
      <w:sz w:val="22"/>
      <w:szCs w:val="22"/>
      <w:u w:val="none"/>
    </w:rPr>
  </w:style>
  <w:style w:type="character" w:customStyle="1" w:styleId="Heading31">
    <w:name w:val="Heading #3"/>
    <w:basedOn w:val="Heading3"/>
    <w:rPr>
      <w:rFonts w:ascii="Arial" w:eastAsia="Arial" w:hAnsi="Arial" w:cs="Arial"/>
      <w:b w:val="0"/>
      <w:bCs w:val="0"/>
      <w:i w:val="0"/>
      <w:iCs w:val="0"/>
      <w:smallCaps w:val="0"/>
      <w:strike w:val="0"/>
      <w:color w:val="1F4E79"/>
      <w:spacing w:val="0"/>
      <w:w w:val="100"/>
      <w:position w:val="0"/>
      <w:sz w:val="22"/>
      <w:szCs w:val="22"/>
      <w:u w:val="none"/>
      <w:lang w:val="en-GB" w:eastAsia="en-GB" w:bidi="en-GB"/>
    </w:rPr>
  </w:style>
  <w:style w:type="character" w:customStyle="1" w:styleId="Bodytext3">
    <w:name w:val="Body text (3)_"/>
    <w:basedOn w:val="DefaultParagraphFont"/>
    <w:link w:val="Bodytext30"/>
    <w:rPr>
      <w:rFonts w:ascii="Arial" w:eastAsia="Arial" w:hAnsi="Arial" w:cs="Arial"/>
      <w:b w:val="0"/>
      <w:bCs w:val="0"/>
      <w:i w:val="0"/>
      <w:iCs w:val="0"/>
      <w:smallCaps w:val="0"/>
      <w:strike w:val="0"/>
      <w:sz w:val="22"/>
      <w:szCs w:val="22"/>
      <w:u w:val="none"/>
    </w:rPr>
  </w:style>
  <w:style w:type="character" w:customStyle="1" w:styleId="Bodytext31">
    <w:name w:val="Body text (3)"/>
    <w:basedOn w:val="Bodytext3"/>
    <w:rPr>
      <w:rFonts w:ascii="Arial" w:eastAsia="Arial" w:hAnsi="Arial" w:cs="Arial"/>
      <w:b w:val="0"/>
      <w:bCs w:val="0"/>
      <w:i w:val="0"/>
      <w:iCs w:val="0"/>
      <w:smallCaps w:val="0"/>
      <w:strike w:val="0"/>
      <w:color w:val="1F4E79"/>
      <w:spacing w:val="0"/>
      <w:w w:val="100"/>
      <w:position w:val="0"/>
      <w:sz w:val="22"/>
      <w:szCs w:val="22"/>
      <w:u w:val="none"/>
      <w:lang w:val="en-GB" w:eastAsia="en-GB" w:bidi="en-GB"/>
    </w:rPr>
  </w:style>
  <w:style w:type="character" w:customStyle="1" w:styleId="Bodytext2115pt">
    <w:name w:val="Body text (2) + 11.5 pt"/>
    <w:aliases w:val="Bold"/>
    <w:basedOn w:val="Bodytext2"/>
    <w:rPr>
      <w:rFonts w:ascii="Arial" w:eastAsia="Arial" w:hAnsi="Arial" w:cs="Arial"/>
      <w:b/>
      <w:bCs/>
      <w:i w:val="0"/>
      <w:iCs w:val="0"/>
      <w:smallCaps w:val="0"/>
      <w:strike w:val="0"/>
      <w:color w:val="FFFFFF"/>
      <w:spacing w:val="0"/>
      <w:w w:val="100"/>
      <w:position w:val="0"/>
      <w:sz w:val="23"/>
      <w:szCs w:val="23"/>
      <w:u w:val="none"/>
      <w:lang w:val="en-GB" w:eastAsia="en-GB" w:bidi="en-GB"/>
    </w:rPr>
  </w:style>
  <w:style w:type="character" w:customStyle="1" w:styleId="Bodytext295pt0">
    <w:name w:val="Body text (2) + 9.5 pt"/>
    <w:aliases w:val="Bold"/>
    <w:basedOn w:val="Bodytext2"/>
    <w:rPr>
      <w:rFonts w:ascii="Arial" w:eastAsia="Arial" w:hAnsi="Arial" w:cs="Arial"/>
      <w:b/>
      <w:bCs/>
      <w:i w:val="0"/>
      <w:iCs w:val="0"/>
      <w:smallCaps w:val="0"/>
      <w:strike w:val="0"/>
      <w:color w:val="000000"/>
      <w:spacing w:val="0"/>
      <w:w w:val="100"/>
      <w:position w:val="0"/>
      <w:sz w:val="19"/>
      <w:szCs w:val="19"/>
      <w:u w:val="none"/>
      <w:lang w:val="en-GB" w:eastAsia="en-GB" w:bidi="en-GB"/>
    </w:rPr>
  </w:style>
  <w:style w:type="character" w:customStyle="1" w:styleId="Bodytext2115pt0">
    <w:name w:val="Body text (2) + 11.5 pt"/>
    <w:aliases w:val="Bold"/>
    <w:basedOn w:val="Bodytext2"/>
    <w:rPr>
      <w:rFonts w:ascii="Arial" w:eastAsia="Arial" w:hAnsi="Arial" w:cs="Arial"/>
      <w:b/>
      <w:bCs/>
      <w:i w:val="0"/>
      <w:iCs w:val="0"/>
      <w:smallCaps w:val="0"/>
      <w:strike w:val="0"/>
      <w:color w:val="000000"/>
      <w:spacing w:val="0"/>
      <w:w w:val="100"/>
      <w:position w:val="0"/>
      <w:sz w:val="23"/>
      <w:szCs w:val="23"/>
      <w:u w:val="none"/>
      <w:lang w:val="en-GB" w:eastAsia="en-GB" w:bidi="en-GB"/>
    </w:rPr>
  </w:style>
  <w:style w:type="character" w:customStyle="1" w:styleId="Bodytext4">
    <w:name w:val="Body text (4)_"/>
    <w:basedOn w:val="DefaultParagraphFont"/>
    <w:link w:val="Bodytext40"/>
    <w:rPr>
      <w:rFonts w:ascii="Arial" w:eastAsia="Arial" w:hAnsi="Arial" w:cs="Arial"/>
      <w:b/>
      <w:bCs/>
      <w:i w:val="0"/>
      <w:iCs w:val="0"/>
      <w:smallCaps w:val="0"/>
      <w:strike w:val="0"/>
      <w:sz w:val="28"/>
      <w:szCs w:val="28"/>
      <w:u w:val="none"/>
    </w:rPr>
  </w:style>
  <w:style w:type="character" w:customStyle="1" w:styleId="Bodytext41">
    <w:name w:val="Body text (4)"/>
    <w:basedOn w:val="Bodytext4"/>
    <w:rPr>
      <w:rFonts w:ascii="Arial" w:eastAsia="Arial" w:hAnsi="Arial" w:cs="Arial"/>
      <w:b/>
      <w:bCs/>
      <w:i w:val="0"/>
      <w:iCs w:val="0"/>
      <w:smallCaps w:val="0"/>
      <w:strike w:val="0"/>
      <w:color w:val="FFFFFF"/>
      <w:spacing w:val="0"/>
      <w:w w:val="100"/>
      <w:position w:val="0"/>
      <w:sz w:val="28"/>
      <w:szCs w:val="28"/>
      <w:u w:val="none"/>
      <w:lang w:val="en-GB" w:eastAsia="en-GB" w:bidi="en-GB"/>
    </w:rPr>
  </w:style>
  <w:style w:type="character" w:customStyle="1" w:styleId="Bodytext5">
    <w:name w:val="Body text (5)_"/>
    <w:basedOn w:val="DefaultParagraphFont"/>
    <w:link w:val="Bodytext50"/>
    <w:rPr>
      <w:rFonts w:ascii="Arial" w:eastAsia="Arial" w:hAnsi="Arial" w:cs="Arial"/>
      <w:b w:val="0"/>
      <w:bCs w:val="0"/>
      <w:i w:val="0"/>
      <w:iCs w:val="0"/>
      <w:smallCaps w:val="0"/>
      <w:strike w:val="0"/>
      <w:sz w:val="30"/>
      <w:szCs w:val="30"/>
      <w:u w:val="none"/>
    </w:rPr>
  </w:style>
  <w:style w:type="character" w:customStyle="1" w:styleId="Bodytext51">
    <w:name w:val="Body text (5)"/>
    <w:basedOn w:val="Bodytext5"/>
    <w:rPr>
      <w:rFonts w:ascii="Arial" w:eastAsia="Arial" w:hAnsi="Arial" w:cs="Arial"/>
      <w:b w:val="0"/>
      <w:bCs w:val="0"/>
      <w:i w:val="0"/>
      <w:iCs w:val="0"/>
      <w:smallCaps w:val="0"/>
      <w:strike w:val="0"/>
      <w:color w:val="FFFFFF"/>
      <w:spacing w:val="0"/>
      <w:w w:val="100"/>
      <w:position w:val="0"/>
      <w:sz w:val="30"/>
      <w:szCs w:val="30"/>
      <w:u w:val="none"/>
      <w:lang w:val="en-GB" w:eastAsia="en-GB" w:bidi="en-GB"/>
    </w:rPr>
  </w:style>
  <w:style w:type="character" w:customStyle="1" w:styleId="Bodytext6">
    <w:name w:val="Body text (6)_"/>
    <w:basedOn w:val="DefaultParagraphFont"/>
    <w:link w:val="Bodytext60"/>
    <w:rPr>
      <w:rFonts w:ascii="Arial" w:eastAsia="Arial" w:hAnsi="Arial" w:cs="Arial"/>
      <w:b/>
      <w:bCs/>
      <w:i w:val="0"/>
      <w:iCs w:val="0"/>
      <w:smallCaps w:val="0"/>
      <w:strike w:val="0"/>
      <w:sz w:val="19"/>
      <w:szCs w:val="19"/>
      <w:u w:val="none"/>
    </w:rPr>
  </w:style>
  <w:style w:type="character" w:customStyle="1" w:styleId="Bodytext7">
    <w:name w:val="Body text (7)_"/>
    <w:basedOn w:val="DefaultParagraphFont"/>
    <w:link w:val="Bodytext70"/>
    <w:rPr>
      <w:rFonts w:ascii="Arial" w:eastAsia="Arial" w:hAnsi="Arial" w:cs="Arial"/>
      <w:b w:val="0"/>
      <w:bCs w:val="0"/>
      <w:i w:val="0"/>
      <w:iCs w:val="0"/>
      <w:smallCaps w:val="0"/>
      <w:strike w:val="0"/>
      <w:sz w:val="14"/>
      <w:szCs w:val="14"/>
      <w:u w:val="none"/>
    </w:rPr>
  </w:style>
  <w:style w:type="character" w:customStyle="1" w:styleId="Heading2Exact">
    <w:name w:val="Heading #2 Exact"/>
    <w:basedOn w:val="DefaultParagraphFont"/>
    <w:rPr>
      <w:rFonts w:ascii="Arial" w:eastAsia="Arial" w:hAnsi="Arial" w:cs="Arial"/>
      <w:b w:val="0"/>
      <w:bCs w:val="0"/>
      <w:i w:val="0"/>
      <w:iCs w:val="0"/>
      <w:smallCaps w:val="0"/>
      <w:strike w:val="0"/>
      <w:sz w:val="28"/>
      <w:szCs w:val="28"/>
      <w:u w:val="none"/>
    </w:rPr>
  </w:style>
  <w:style w:type="character" w:customStyle="1" w:styleId="Heading2Exact0">
    <w:name w:val="Heading #2 Exact"/>
    <w:basedOn w:val="Heading2"/>
    <w:rPr>
      <w:rFonts w:ascii="Arial" w:eastAsia="Arial" w:hAnsi="Arial" w:cs="Arial"/>
      <w:b w:val="0"/>
      <w:bCs w:val="0"/>
      <w:i w:val="0"/>
      <w:iCs w:val="0"/>
      <w:smallCaps w:val="0"/>
      <w:strike w:val="0"/>
      <w:color w:val="1F4E79"/>
      <w:spacing w:val="0"/>
      <w:w w:val="100"/>
      <w:position w:val="0"/>
      <w:sz w:val="28"/>
      <w:szCs w:val="28"/>
      <w:u w:val="none"/>
      <w:lang w:val="en-GB" w:eastAsia="en-GB" w:bidi="en-GB"/>
    </w:rPr>
  </w:style>
  <w:style w:type="character" w:customStyle="1" w:styleId="PicturecaptionExact">
    <w:name w:val="Picture caption Exact"/>
    <w:basedOn w:val="DefaultParagraphFont"/>
    <w:link w:val="Picturecaption"/>
    <w:rPr>
      <w:rFonts w:ascii="Arial" w:eastAsia="Arial" w:hAnsi="Arial" w:cs="Arial"/>
      <w:b w:val="0"/>
      <w:bCs w:val="0"/>
      <w:i w:val="0"/>
      <w:iCs w:val="0"/>
      <w:smallCaps w:val="0"/>
      <w:strike w:val="0"/>
      <w:sz w:val="18"/>
      <w:szCs w:val="18"/>
      <w:u w:val="none"/>
    </w:rPr>
  </w:style>
  <w:style w:type="character" w:customStyle="1" w:styleId="Bodytext8">
    <w:name w:val="Body text (8)_"/>
    <w:basedOn w:val="DefaultParagraphFont"/>
    <w:link w:val="Bodytext80"/>
    <w:rPr>
      <w:rFonts w:ascii="Arial" w:eastAsia="Arial" w:hAnsi="Arial" w:cs="Arial"/>
      <w:b w:val="0"/>
      <w:bCs w:val="0"/>
      <w:i w:val="0"/>
      <w:iCs w:val="0"/>
      <w:smallCaps w:val="0"/>
      <w:strike w:val="0"/>
      <w:sz w:val="18"/>
      <w:szCs w:val="18"/>
      <w:u w:val="none"/>
    </w:rPr>
  </w:style>
  <w:style w:type="character" w:customStyle="1" w:styleId="Picturecaption3Exact">
    <w:name w:val="Picture caption (3) Exact"/>
    <w:basedOn w:val="DefaultParagraphFont"/>
    <w:link w:val="Picturecaption3"/>
    <w:rPr>
      <w:rFonts w:ascii="Arial" w:eastAsia="Arial" w:hAnsi="Arial" w:cs="Arial"/>
      <w:b w:val="0"/>
      <w:bCs w:val="0"/>
      <w:i/>
      <w:iCs/>
      <w:smallCaps w:val="0"/>
      <w:strike w:val="0"/>
      <w:sz w:val="46"/>
      <w:szCs w:val="46"/>
      <w:u w:val="none"/>
    </w:rPr>
  </w:style>
  <w:style w:type="character" w:customStyle="1" w:styleId="Bodytext8Exact">
    <w:name w:val="Body text (8) Exact"/>
    <w:basedOn w:val="DefaultParagraphFont"/>
    <w:rPr>
      <w:rFonts w:ascii="Arial" w:eastAsia="Arial" w:hAnsi="Arial" w:cs="Arial"/>
      <w:b w:val="0"/>
      <w:bCs w:val="0"/>
      <w:i w:val="0"/>
      <w:iCs w:val="0"/>
      <w:smallCaps w:val="0"/>
      <w:strike w:val="0"/>
      <w:sz w:val="18"/>
      <w:szCs w:val="18"/>
      <w:u w:val="none"/>
    </w:rPr>
  </w:style>
  <w:style w:type="character" w:customStyle="1" w:styleId="Bodytext295pt1">
    <w:name w:val="Body text (2) + 9.5 pt"/>
    <w:aliases w:val="Bold"/>
    <w:basedOn w:val="Bodytext2"/>
    <w:rPr>
      <w:rFonts w:ascii="Arial" w:eastAsia="Arial" w:hAnsi="Arial" w:cs="Arial"/>
      <w:b/>
      <w:bCs/>
      <w:i w:val="0"/>
      <w:iCs w:val="0"/>
      <w:smallCaps w:val="0"/>
      <w:strike w:val="0"/>
      <w:color w:val="5B9BD5"/>
      <w:spacing w:val="0"/>
      <w:w w:val="100"/>
      <w:position w:val="0"/>
      <w:sz w:val="19"/>
      <w:szCs w:val="19"/>
      <w:u w:val="none"/>
      <w:lang w:val="en-GB" w:eastAsia="en-GB" w:bidi="en-GB"/>
    </w:rPr>
  </w:style>
  <w:style w:type="paragraph" w:customStyle="1" w:styleId="Heading10">
    <w:name w:val="Heading #1"/>
    <w:basedOn w:val="Normal"/>
    <w:link w:val="Heading1"/>
    <w:pPr>
      <w:shd w:val="clear" w:color="auto" w:fill="FFFFFF"/>
      <w:spacing w:after="120" w:line="470" w:lineRule="exact"/>
      <w:jc w:val="right"/>
      <w:outlineLvl w:val="0"/>
    </w:pPr>
    <w:rPr>
      <w:rFonts w:ascii="Arial" w:eastAsia="Arial" w:hAnsi="Arial" w:cs="Arial"/>
      <w:sz w:val="42"/>
      <w:szCs w:val="42"/>
    </w:rPr>
  </w:style>
  <w:style w:type="paragraph" w:customStyle="1" w:styleId="Bodytext20">
    <w:name w:val="Body text (2)"/>
    <w:basedOn w:val="Normal"/>
    <w:link w:val="Bodytext2"/>
    <w:pPr>
      <w:shd w:val="clear" w:color="auto" w:fill="FFFFFF"/>
      <w:spacing w:after="320" w:line="264" w:lineRule="exact"/>
    </w:pPr>
    <w:rPr>
      <w:rFonts w:ascii="Arial" w:eastAsia="Arial" w:hAnsi="Arial" w:cs="Arial"/>
      <w:sz w:val="18"/>
      <w:szCs w:val="18"/>
    </w:rPr>
  </w:style>
  <w:style w:type="paragraph" w:customStyle="1" w:styleId="Bodytext50">
    <w:name w:val="Body text (5)"/>
    <w:basedOn w:val="Normal"/>
    <w:link w:val="Bodytext5"/>
    <w:pPr>
      <w:shd w:val="clear" w:color="auto" w:fill="FFFFFF"/>
      <w:spacing w:before="980" w:line="334" w:lineRule="exact"/>
      <w:jc w:val="center"/>
    </w:pPr>
    <w:rPr>
      <w:rFonts w:ascii="Arial" w:eastAsia="Arial" w:hAnsi="Arial" w:cs="Arial"/>
      <w:sz w:val="30"/>
      <w:szCs w:val="30"/>
    </w:rPr>
  </w:style>
  <w:style w:type="paragraph" w:customStyle="1" w:styleId="Picturecaption2">
    <w:name w:val="Picture caption (2)"/>
    <w:basedOn w:val="Normal"/>
    <w:link w:val="Picturecaption2Exact"/>
    <w:pPr>
      <w:shd w:val="clear" w:color="auto" w:fill="FFFFFF"/>
      <w:spacing w:line="221" w:lineRule="exact"/>
      <w:jc w:val="both"/>
    </w:pPr>
    <w:rPr>
      <w:rFonts w:ascii="Arial" w:eastAsia="Arial" w:hAnsi="Arial" w:cs="Arial"/>
      <w:sz w:val="16"/>
      <w:szCs w:val="16"/>
    </w:rPr>
  </w:style>
  <w:style w:type="paragraph" w:customStyle="1" w:styleId="Heading20">
    <w:name w:val="Heading #2"/>
    <w:basedOn w:val="Normal"/>
    <w:link w:val="Heading2"/>
    <w:pPr>
      <w:shd w:val="clear" w:color="auto" w:fill="FFFFFF"/>
      <w:spacing w:line="374" w:lineRule="exact"/>
      <w:outlineLvl w:val="1"/>
    </w:pPr>
    <w:rPr>
      <w:rFonts w:ascii="Arial" w:eastAsia="Arial" w:hAnsi="Arial" w:cs="Arial"/>
      <w:sz w:val="28"/>
      <w:szCs w:val="28"/>
    </w:rPr>
  </w:style>
  <w:style w:type="paragraph" w:customStyle="1" w:styleId="Headerorfooter0">
    <w:name w:val="Header or footer"/>
    <w:basedOn w:val="Normal"/>
    <w:link w:val="Headerorfooter"/>
    <w:pPr>
      <w:shd w:val="clear" w:color="auto" w:fill="FFFFFF"/>
      <w:spacing w:line="212" w:lineRule="exact"/>
    </w:pPr>
    <w:rPr>
      <w:rFonts w:ascii="Arial" w:eastAsia="Arial" w:hAnsi="Arial" w:cs="Arial"/>
      <w:sz w:val="19"/>
      <w:szCs w:val="19"/>
    </w:rPr>
  </w:style>
  <w:style w:type="paragraph" w:customStyle="1" w:styleId="Heading30">
    <w:name w:val="Heading #3"/>
    <w:basedOn w:val="Normal"/>
    <w:link w:val="Heading3"/>
    <w:pPr>
      <w:shd w:val="clear" w:color="auto" w:fill="FFFFFF"/>
      <w:spacing w:line="374" w:lineRule="exact"/>
      <w:outlineLvl w:val="2"/>
    </w:pPr>
    <w:rPr>
      <w:rFonts w:ascii="Arial" w:eastAsia="Arial" w:hAnsi="Arial" w:cs="Arial"/>
      <w:sz w:val="22"/>
      <w:szCs w:val="22"/>
    </w:rPr>
  </w:style>
  <w:style w:type="paragraph" w:customStyle="1" w:styleId="Bodytext30">
    <w:name w:val="Body text (3)"/>
    <w:basedOn w:val="Normal"/>
    <w:link w:val="Bodytext3"/>
    <w:pPr>
      <w:shd w:val="clear" w:color="auto" w:fill="FFFFFF"/>
      <w:spacing w:before="320" w:line="246" w:lineRule="exact"/>
    </w:pPr>
    <w:rPr>
      <w:rFonts w:ascii="Arial" w:eastAsia="Arial" w:hAnsi="Arial" w:cs="Arial"/>
      <w:sz w:val="22"/>
      <w:szCs w:val="22"/>
    </w:rPr>
  </w:style>
  <w:style w:type="paragraph" w:customStyle="1" w:styleId="Bodytext40">
    <w:name w:val="Body text (4)"/>
    <w:basedOn w:val="Normal"/>
    <w:link w:val="Bodytext4"/>
    <w:pPr>
      <w:shd w:val="clear" w:color="auto" w:fill="FFFFFF"/>
      <w:spacing w:before="600" w:after="980" w:line="312" w:lineRule="exact"/>
      <w:jc w:val="center"/>
    </w:pPr>
    <w:rPr>
      <w:rFonts w:ascii="Arial" w:eastAsia="Arial" w:hAnsi="Arial" w:cs="Arial"/>
      <w:b/>
      <w:bCs/>
      <w:sz w:val="28"/>
      <w:szCs w:val="28"/>
    </w:rPr>
  </w:style>
  <w:style w:type="paragraph" w:customStyle="1" w:styleId="Bodytext60">
    <w:name w:val="Body text (6)"/>
    <w:basedOn w:val="Normal"/>
    <w:link w:val="Bodytext6"/>
    <w:pPr>
      <w:shd w:val="clear" w:color="auto" w:fill="FFFFFF"/>
      <w:spacing w:before="300" w:line="212" w:lineRule="exact"/>
    </w:pPr>
    <w:rPr>
      <w:rFonts w:ascii="Arial" w:eastAsia="Arial" w:hAnsi="Arial" w:cs="Arial"/>
      <w:b/>
      <w:bCs/>
      <w:sz w:val="19"/>
      <w:szCs w:val="19"/>
    </w:rPr>
  </w:style>
  <w:style w:type="paragraph" w:customStyle="1" w:styleId="Bodytext70">
    <w:name w:val="Body text (7)"/>
    <w:basedOn w:val="Normal"/>
    <w:link w:val="Bodytext7"/>
    <w:pPr>
      <w:shd w:val="clear" w:color="auto" w:fill="FFFFFF"/>
      <w:spacing w:before="820" w:line="156" w:lineRule="exact"/>
    </w:pPr>
    <w:rPr>
      <w:rFonts w:ascii="Arial" w:eastAsia="Arial" w:hAnsi="Arial" w:cs="Arial"/>
      <w:sz w:val="14"/>
      <w:szCs w:val="14"/>
    </w:rPr>
  </w:style>
  <w:style w:type="paragraph" w:customStyle="1" w:styleId="Picturecaption">
    <w:name w:val="Picture caption"/>
    <w:basedOn w:val="Normal"/>
    <w:link w:val="PicturecaptionExact"/>
    <w:pPr>
      <w:shd w:val="clear" w:color="auto" w:fill="FFFFFF"/>
      <w:spacing w:line="245" w:lineRule="exact"/>
      <w:jc w:val="both"/>
    </w:pPr>
    <w:rPr>
      <w:rFonts w:ascii="Arial" w:eastAsia="Arial" w:hAnsi="Arial" w:cs="Arial"/>
      <w:sz w:val="18"/>
      <w:szCs w:val="18"/>
    </w:rPr>
  </w:style>
  <w:style w:type="paragraph" w:customStyle="1" w:styleId="Bodytext80">
    <w:name w:val="Body text (8)"/>
    <w:basedOn w:val="Normal"/>
    <w:link w:val="Bodytext8"/>
    <w:pPr>
      <w:shd w:val="clear" w:color="auto" w:fill="FFFFFF"/>
      <w:spacing w:after="500" w:line="245" w:lineRule="exact"/>
    </w:pPr>
    <w:rPr>
      <w:rFonts w:ascii="Arial" w:eastAsia="Arial" w:hAnsi="Arial" w:cs="Arial"/>
      <w:sz w:val="18"/>
      <w:szCs w:val="18"/>
    </w:rPr>
  </w:style>
  <w:style w:type="paragraph" w:customStyle="1" w:styleId="Picturecaption3">
    <w:name w:val="Picture caption (3)"/>
    <w:basedOn w:val="Normal"/>
    <w:link w:val="Picturecaption3Exact"/>
    <w:pPr>
      <w:shd w:val="clear" w:color="auto" w:fill="FFFFFF"/>
      <w:spacing w:line="514" w:lineRule="exact"/>
    </w:pPr>
    <w:rPr>
      <w:rFonts w:ascii="Arial" w:eastAsia="Arial" w:hAnsi="Arial" w:cs="Arial"/>
      <w:i/>
      <w:iCs/>
      <w:sz w:val="46"/>
      <w:szCs w:val="46"/>
    </w:rPr>
  </w:style>
  <w:style w:type="character" w:styleId="Hyperlink">
    <w:name w:val="Hyperlink"/>
    <w:basedOn w:val="DefaultParagraphFont"/>
    <w:uiPriority w:val="99"/>
    <w:unhideWhenUsed/>
    <w:rsid w:val="00612927"/>
    <w:rPr>
      <w:color w:val="0563C1" w:themeColor="hyperlink"/>
      <w:u w:val="single"/>
    </w:rPr>
  </w:style>
  <w:style w:type="character" w:styleId="UnresolvedMention">
    <w:name w:val="Unresolved Mention"/>
    <w:basedOn w:val="DefaultParagraphFont"/>
    <w:uiPriority w:val="99"/>
    <w:semiHidden/>
    <w:unhideWhenUsed/>
    <w:rsid w:val="0061292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stmarywivtreasurer@gmail.com" TargetMode="Externa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5" Type="http://schemas.openxmlformats.org/officeDocument/2006/relationships/image" Target="media/image4.jpeg"/><Relationship Id="rId10"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12</Pages>
  <Words>2058</Words>
  <Characters>11734</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Peters</dc:creator>
  <cp:keywords/>
  <cp:lastModifiedBy>Bonnie Hill</cp:lastModifiedBy>
  <cp:revision>4</cp:revision>
  <cp:lastPrinted>2025-07-17T10:46:00Z</cp:lastPrinted>
  <dcterms:created xsi:type="dcterms:W3CDTF">2025-07-17T10:25:00Z</dcterms:created>
  <dcterms:modified xsi:type="dcterms:W3CDTF">2025-07-17T11:25:00Z</dcterms:modified>
</cp:coreProperties>
</file>